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A5" w:rsidRPr="00FF3159" w:rsidRDefault="00BB4BA5" w:rsidP="00C358EB">
      <w:pPr>
        <w:jc w:val="center"/>
        <w:outlineLvl w:val="0"/>
        <w:rPr>
          <w:b/>
          <w:sz w:val="28"/>
          <w:szCs w:val="28"/>
        </w:rPr>
      </w:pPr>
      <w:r w:rsidRPr="00FF3159">
        <w:rPr>
          <w:b/>
          <w:sz w:val="28"/>
          <w:szCs w:val="28"/>
        </w:rPr>
        <w:t>ИЗВЕЩЕНИЕ</w:t>
      </w:r>
    </w:p>
    <w:p w:rsidR="00BB4BA5" w:rsidRPr="00FF3159" w:rsidRDefault="00BB4BA5" w:rsidP="00C358EB">
      <w:pPr>
        <w:ind w:right="-1"/>
        <w:jc w:val="center"/>
        <w:rPr>
          <w:b/>
          <w:bCs/>
          <w:sz w:val="28"/>
          <w:szCs w:val="28"/>
        </w:rPr>
      </w:pPr>
      <w:r w:rsidRPr="00FF3159">
        <w:rPr>
          <w:b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 xml:space="preserve">конкурсного отбора муниципальных образований </w:t>
      </w:r>
      <w:r>
        <w:rPr>
          <w:b/>
          <w:bCs/>
          <w:sz w:val="28"/>
          <w:szCs w:val="28"/>
        </w:rPr>
        <w:br/>
        <w:t xml:space="preserve">Кировской области для предоставления субсидий местным бюджетам </w:t>
      </w:r>
      <w:r>
        <w:rPr>
          <w:b/>
          <w:bCs/>
          <w:sz w:val="28"/>
          <w:szCs w:val="28"/>
        </w:rPr>
        <w:br/>
        <w:t xml:space="preserve">из областного бюджета на подготовку сведений о границах </w:t>
      </w:r>
      <w:r>
        <w:rPr>
          <w:b/>
          <w:bCs/>
          <w:sz w:val="28"/>
          <w:szCs w:val="28"/>
        </w:rPr>
        <w:br/>
        <w:t>населенных пунктов и о границах территориальных зон</w:t>
      </w:r>
      <w:r w:rsidR="00EF0B36">
        <w:rPr>
          <w:b/>
          <w:bCs/>
          <w:sz w:val="28"/>
          <w:szCs w:val="28"/>
        </w:rPr>
        <w:t xml:space="preserve"> в 202</w:t>
      </w:r>
      <w:r w:rsidR="00776FB8">
        <w:rPr>
          <w:b/>
          <w:bCs/>
          <w:sz w:val="28"/>
          <w:szCs w:val="28"/>
        </w:rPr>
        <w:t>6</w:t>
      </w:r>
      <w:r w:rsidR="00EF0B36">
        <w:rPr>
          <w:b/>
          <w:bCs/>
          <w:sz w:val="28"/>
          <w:szCs w:val="28"/>
        </w:rPr>
        <w:t xml:space="preserve"> году</w:t>
      </w:r>
    </w:p>
    <w:p w:rsidR="00BB4BA5" w:rsidRPr="00FF3159" w:rsidRDefault="00BB4BA5" w:rsidP="00C358EB">
      <w:pPr>
        <w:jc w:val="center"/>
        <w:rPr>
          <w:b/>
          <w:sz w:val="28"/>
          <w:szCs w:val="28"/>
        </w:rPr>
      </w:pPr>
    </w:p>
    <w:p w:rsidR="00BB4BA5" w:rsidRDefault="00BB4BA5" w:rsidP="00C358EB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5B04FB">
        <w:rPr>
          <w:b/>
          <w:sz w:val="28"/>
          <w:szCs w:val="28"/>
        </w:rPr>
        <w:t>Уполномоченный орган для проведения к</w:t>
      </w:r>
      <w:r w:rsidRPr="005B04FB">
        <w:rPr>
          <w:b/>
          <w:bCs/>
          <w:sz w:val="28"/>
          <w:szCs w:val="28"/>
        </w:rPr>
        <w:t>онкурсного отбора</w:t>
      </w:r>
    </w:p>
    <w:p w:rsidR="00FF76C6" w:rsidRPr="005B04FB" w:rsidRDefault="00FF76C6" w:rsidP="00C358EB">
      <w:pPr>
        <w:ind w:left="1068"/>
        <w:rPr>
          <w:b/>
          <w:sz w:val="28"/>
          <w:szCs w:val="28"/>
        </w:rPr>
      </w:pPr>
    </w:p>
    <w:p w:rsidR="00BB4BA5" w:rsidRPr="005B04FB" w:rsidRDefault="00BB4BA5" w:rsidP="00C358EB">
      <w:pPr>
        <w:ind w:firstLine="708"/>
        <w:jc w:val="both"/>
        <w:rPr>
          <w:sz w:val="28"/>
          <w:szCs w:val="28"/>
        </w:rPr>
      </w:pPr>
      <w:r w:rsidRPr="005B04FB">
        <w:rPr>
          <w:sz w:val="28"/>
          <w:szCs w:val="28"/>
        </w:rPr>
        <w:t>Министерство строительства Кировской области (далее – министерство)</w:t>
      </w:r>
      <w:r w:rsidR="00FE5061">
        <w:rPr>
          <w:sz w:val="28"/>
          <w:szCs w:val="28"/>
        </w:rPr>
        <w:t>.</w:t>
      </w:r>
    </w:p>
    <w:p w:rsidR="007A7DFA" w:rsidRDefault="007A7DFA" w:rsidP="00C358EB">
      <w:pPr>
        <w:ind w:firstLine="708"/>
        <w:jc w:val="both"/>
        <w:rPr>
          <w:b/>
          <w:sz w:val="28"/>
          <w:szCs w:val="28"/>
        </w:rPr>
      </w:pPr>
    </w:p>
    <w:p w:rsidR="00BB4BA5" w:rsidRDefault="00BB4BA5" w:rsidP="00E517D9">
      <w:pPr>
        <w:numPr>
          <w:ilvl w:val="0"/>
          <w:numId w:val="8"/>
        </w:numPr>
        <w:ind w:left="0" w:firstLine="708"/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>Наименование государственной программы Кировской области</w:t>
      </w:r>
    </w:p>
    <w:p w:rsidR="00FF76C6" w:rsidRPr="007B39B4" w:rsidRDefault="00FF76C6" w:rsidP="00C358EB">
      <w:pPr>
        <w:ind w:left="1068"/>
        <w:jc w:val="both"/>
        <w:rPr>
          <w:b/>
          <w:sz w:val="28"/>
          <w:szCs w:val="28"/>
        </w:rPr>
      </w:pPr>
    </w:p>
    <w:p w:rsidR="00BB4BA5" w:rsidRPr="007B39B4" w:rsidRDefault="00BB4BA5" w:rsidP="00C358EB">
      <w:pPr>
        <w:ind w:firstLine="708"/>
        <w:jc w:val="both"/>
        <w:rPr>
          <w:sz w:val="28"/>
          <w:szCs w:val="28"/>
        </w:rPr>
      </w:pPr>
      <w:r w:rsidRPr="007B39B4">
        <w:rPr>
          <w:sz w:val="28"/>
          <w:szCs w:val="28"/>
        </w:rPr>
        <w:t xml:space="preserve">Государственная программа Кировской области </w:t>
      </w:r>
      <w:r w:rsidRPr="007B39B4">
        <w:rPr>
          <w:bCs/>
          <w:sz w:val="28"/>
          <w:szCs w:val="28"/>
        </w:rPr>
        <w:t>«Обеспечение граждан доступным жильем»</w:t>
      </w:r>
      <w:r w:rsidRPr="007B39B4">
        <w:rPr>
          <w:sz w:val="28"/>
          <w:szCs w:val="28"/>
        </w:rPr>
        <w:t>,</w:t>
      </w:r>
      <w:r w:rsidRPr="007B39B4">
        <w:rPr>
          <w:bCs/>
          <w:sz w:val="28"/>
          <w:szCs w:val="28"/>
        </w:rPr>
        <w:t xml:space="preserve"> утверждена постановлением Правительства Кировской области от </w:t>
      </w:r>
      <w:r w:rsidR="00C17B7A">
        <w:rPr>
          <w:sz w:val="28"/>
          <w:szCs w:val="28"/>
        </w:rPr>
        <w:t>02.02.2024 № 32</w:t>
      </w:r>
      <w:r w:rsidRPr="007B39B4">
        <w:rPr>
          <w:sz w:val="28"/>
          <w:szCs w:val="28"/>
        </w:rPr>
        <w:t>-П</w:t>
      </w:r>
      <w:r w:rsidRPr="007B39B4">
        <w:rPr>
          <w:bCs/>
          <w:sz w:val="28"/>
          <w:szCs w:val="28"/>
        </w:rPr>
        <w:t xml:space="preserve"> </w:t>
      </w:r>
      <w:r w:rsidR="00C17B7A" w:rsidRPr="00175E37">
        <w:rPr>
          <w:sz w:val="28"/>
          <w:szCs w:val="28"/>
        </w:rPr>
        <w:t xml:space="preserve">«Об утверждении государственной программы Кировской области </w:t>
      </w:r>
      <w:r w:rsidR="00C17B7A" w:rsidRPr="00175E37">
        <w:rPr>
          <w:bCs/>
          <w:sz w:val="28"/>
          <w:szCs w:val="28"/>
        </w:rPr>
        <w:t>«Обеспечение граждан доступным жильем»</w:t>
      </w:r>
      <w:r w:rsidRPr="007B39B4">
        <w:rPr>
          <w:sz w:val="28"/>
          <w:szCs w:val="28"/>
        </w:rPr>
        <w:t>.</w:t>
      </w:r>
    </w:p>
    <w:p w:rsidR="00BB4BA5" w:rsidRPr="007B39B4" w:rsidRDefault="00BB4BA5" w:rsidP="00C358EB">
      <w:pPr>
        <w:jc w:val="both"/>
        <w:rPr>
          <w:sz w:val="28"/>
          <w:szCs w:val="28"/>
        </w:rPr>
      </w:pPr>
    </w:p>
    <w:p w:rsidR="00BB4BA5" w:rsidRPr="007B39B4" w:rsidRDefault="00BB4BA5" w:rsidP="00C358EB">
      <w:pPr>
        <w:ind w:firstLine="708"/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>3.</w:t>
      </w:r>
      <w:r w:rsidRPr="006F017C">
        <w:rPr>
          <w:b/>
          <w:sz w:val="28"/>
          <w:szCs w:val="28"/>
        </w:rPr>
        <w:t xml:space="preserve"> </w:t>
      </w:r>
      <w:r w:rsidRPr="007B39B4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предоставления, </w:t>
      </w:r>
      <w:r w:rsidRPr="007B39B4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>начала, окончания приёма</w:t>
      </w:r>
      <w:r w:rsidRPr="007B39B4">
        <w:rPr>
          <w:b/>
          <w:sz w:val="28"/>
          <w:szCs w:val="28"/>
        </w:rPr>
        <w:t xml:space="preserve"> заявок на участие в конкурсном отборе</w:t>
      </w:r>
      <w:r>
        <w:rPr>
          <w:b/>
          <w:sz w:val="28"/>
          <w:szCs w:val="28"/>
        </w:rPr>
        <w:t xml:space="preserve"> и дата размещения результатов конкурсного отбора</w:t>
      </w:r>
    </w:p>
    <w:p w:rsidR="00FF76C6" w:rsidRDefault="00FF76C6" w:rsidP="00C358EB">
      <w:pPr>
        <w:ind w:firstLine="708"/>
        <w:jc w:val="both"/>
        <w:rPr>
          <w:sz w:val="28"/>
          <w:szCs w:val="28"/>
        </w:rPr>
      </w:pPr>
    </w:p>
    <w:p w:rsidR="00BB4BA5" w:rsidRPr="00D8458F" w:rsidRDefault="00BB4BA5" w:rsidP="00C358EB">
      <w:pPr>
        <w:ind w:firstLine="708"/>
        <w:jc w:val="both"/>
        <w:rPr>
          <w:sz w:val="28"/>
          <w:szCs w:val="28"/>
        </w:rPr>
      </w:pPr>
      <w:r w:rsidRPr="00954924">
        <w:rPr>
          <w:sz w:val="28"/>
          <w:szCs w:val="28"/>
        </w:rPr>
        <w:t xml:space="preserve">Срок проведения конкурсного отбора: </w:t>
      </w:r>
      <w:r w:rsidRPr="00954924">
        <w:rPr>
          <w:b/>
          <w:sz w:val="28"/>
          <w:szCs w:val="28"/>
        </w:rPr>
        <w:t xml:space="preserve">с </w:t>
      </w:r>
      <w:r w:rsidR="00B51137">
        <w:rPr>
          <w:b/>
          <w:sz w:val="28"/>
          <w:szCs w:val="28"/>
        </w:rPr>
        <w:t>1</w:t>
      </w:r>
      <w:r w:rsidR="00D8458F">
        <w:rPr>
          <w:b/>
          <w:sz w:val="28"/>
          <w:szCs w:val="28"/>
        </w:rPr>
        <w:t>5</w:t>
      </w:r>
      <w:r w:rsidR="00B51137">
        <w:rPr>
          <w:b/>
          <w:sz w:val="28"/>
          <w:szCs w:val="28"/>
        </w:rPr>
        <w:t>.0</w:t>
      </w:r>
      <w:r w:rsidR="00D8458F">
        <w:rPr>
          <w:b/>
          <w:sz w:val="28"/>
          <w:szCs w:val="28"/>
        </w:rPr>
        <w:t>9</w:t>
      </w:r>
      <w:r w:rsidRPr="00954924">
        <w:rPr>
          <w:b/>
          <w:sz w:val="28"/>
          <w:szCs w:val="28"/>
        </w:rPr>
        <w:t>.202</w:t>
      </w:r>
      <w:r w:rsidR="00EE3448">
        <w:rPr>
          <w:b/>
          <w:sz w:val="28"/>
          <w:szCs w:val="28"/>
        </w:rPr>
        <w:t>5</w:t>
      </w:r>
      <w:r w:rsidRPr="00954924">
        <w:rPr>
          <w:b/>
          <w:sz w:val="28"/>
          <w:szCs w:val="28"/>
        </w:rPr>
        <w:t xml:space="preserve"> </w:t>
      </w:r>
      <w:r w:rsidRPr="00D8458F">
        <w:rPr>
          <w:b/>
          <w:sz w:val="28"/>
          <w:szCs w:val="28"/>
        </w:rPr>
        <w:t xml:space="preserve">по </w:t>
      </w:r>
      <w:r w:rsidR="001C5606" w:rsidRPr="00D8458F">
        <w:rPr>
          <w:b/>
          <w:sz w:val="28"/>
          <w:szCs w:val="28"/>
        </w:rPr>
        <w:t>2</w:t>
      </w:r>
      <w:r w:rsidR="00D8458F" w:rsidRPr="00D8458F">
        <w:rPr>
          <w:b/>
          <w:sz w:val="28"/>
          <w:szCs w:val="28"/>
        </w:rPr>
        <w:t>1</w:t>
      </w:r>
      <w:r w:rsidR="001C5606" w:rsidRPr="00D8458F">
        <w:rPr>
          <w:b/>
          <w:sz w:val="28"/>
          <w:szCs w:val="28"/>
        </w:rPr>
        <w:t>.</w:t>
      </w:r>
      <w:r w:rsidR="00D8458F" w:rsidRPr="00D8458F">
        <w:rPr>
          <w:b/>
          <w:sz w:val="28"/>
          <w:szCs w:val="28"/>
        </w:rPr>
        <w:t>10</w:t>
      </w:r>
      <w:r w:rsidR="00102B64" w:rsidRPr="00D8458F">
        <w:rPr>
          <w:b/>
          <w:sz w:val="28"/>
          <w:szCs w:val="28"/>
        </w:rPr>
        <w:t>.2025</w:t>
      </w:r>
      <w:r w:rsidRPr="00D8458F">
        <w:rPr>
          <w:b/>
          <w:sz w:val="28"/>
          <w:szCs w:val="28"/>
        </w:rPr>
        <w:t>.</w:t>
      </w:r>
    </w:p>
    <w:p w:rsidR="00BB4BA5" w:rsidRPr="00D8458F" w:rsidRDefault="00BB4BA5" w:rsidP="00C358EB">
      <w:pPr>
        <w:ind w:firstLine="708"/>
        <w:jc w:val="both"/>
        <w:rPr>
          <w:sz w:val="28"/>
          <w:szCs w:val="28"/>
        </w:rPr>
      </w:pPr>
      <w:r w:rsidRPr="00D8458F">
        <w:rPr>
          <w:sz w:val="28"/>
          <w:szCs w:val="28"/>
        </w:rPr>
        <w:t xml:space="preserve">Дата начала приема заявок: 9:00 часов московского времени </w:t>
      </w:r>
      <w:r w:rsidR="00D8458F" w:rsidRPr="00D8458F">
        <w:rPr>
          <w:b/>
          <w:sz w:val="28"/>
          <w:szCs w:val="28"/>
        </w:rPr>
        <w:t>15.09</w:t>
      </w:r>
      <w:r w:rsidR="00504D28" w:rsidRPr="00D8458F">
        <w:rPr>
          <w:b/>
          <w:sz w:val="28"/>
          <w:szCs w:val="28"/>
        </w:rPr>
        <w:t>.202</w:t>
      </w:r>
      <w:r w:rsidR="00B51137" w:rsidRPr="00D8458F">
        <w:rPr>
          <w:b/>
          <w:sz w:val="28"/>
          <w:szCs w:val="28"/>
        </w:rPr>
        <w:t>5</w:t>
      </w:r>
      <w:r w:rsidRPr="00D8458F">
        <w:rPr>
          <w:b/>
          <w:sz w:val="28"/>
          <w:szCs w:val="28"/>
        </w:rPr>
        <w:t>.</w:t>
      </w:r>
    </w:p>
    <w:p w:rsidR="00BB4BA5" w:rsidRPr="00D8458F" w:rsidRDefault="00BB4BA5" w:rsidP="00C358EB">
      <w:pPr>
        <w:ind w:firstLine="708"/>
        <w:jc w:val="both"/>
        <w:rPr>
          <w:b/>
          <w:sz w:val="28"/>
          <w:szCs w:val="28"/>
        </w:rPr>
      </w:pPr>
      <w:r w:rsidRPr="00D8458F">
        <w:rPr>
          <w:sz w:val="28"/>
          <w:szCs w:val="28"/>
        </w:rPr>
        <w:t xml:space="preserve">Дата окончания приема заявок: 17:00 часов московского времени </w:t>
      </w:r>
      <w:r w:rsidR="00D8458F" w:rsidRPr="00D8458F">
        <w:rPr>
          <w:b/>
          <w:sz w:val="28"/>
          <w:szCs w:val="28"/>
        </w:rPr>
        <w:t>19.09</w:t>
      </w:r>
      <w:r w:rsidR="00504D28" w:rsidRPr="00D8458F">
        <w:rPr>
          <w:b/>
          <w:sz w:val="28"/>
          <w:szCs w:val="28"/>
        </w:rPr>
        <w:t>.202</w:t>
      </w:r>
      <w:r w:rsidR="00B51137" w:rsidRPr="00D8458F">
        <w:rPr>
          <w:b/>
          <w:sz w:val="28"/>
          <w:szCs w:val="28"/>
        </w:rPr>
        <w:t>5</w:t>
      </w:r>
      <w:r w:rsidRPr="00D8458F">
        <w:rPr>
          <w:b/>
          <w:sz w:val="28"/>
          <w:szCs w:val="28"/>
        </w:rPr>
        <w:t>.</w:t>
      </w:r>
    </w:p>
    <w:p w:rsidR="00BB4BA5" w:rsidRPr="00D8458F" w:rsidRDefault="00BB4BA5" w:rsidP="00C358EB">
      <w:pPr>
        <w:ind w:firstLine="708"/>
        <w:jc w:val="both"/>
        <w:rPr>
          <w:b/>
          <w:sz w:val="28"/>
          <w:szCs w:val="28"/>
        </w:rPr>
      </w:pPr>
      <w:r w:rsidRPr="00D8458F">
        <w:rPr>
          <w:sz w:val="28"/>
          <w:szCs w:val="28"/>
        </w:rPr>
        <w:t xml:space="preserve">Прием заявок осуществляется по адресу электронной почты для </w:t>
      </w:r>
      <w:hyperlink r:id="rId7" w:history="1">
        <w:r w:rsidRPr="00D8458F">
          <w:rPr>
            <w:rStyle w:val="a3"/>
            <w:b/>
            <w:sz w:val="28"/>
            <w:szCs w:val="28"/>
          </w:rPr>
          <w:t>la.cherezova@ako.kirov.ru</w:t>
        </w:r>
      </w:hyperlink>
    </w:p>
    <w:p w:rsidR="00BB4BA5" w:rsidRPr="00954924" w:rsidRDefault="00BB4BA5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458F">
        <w:rPr>
          <w:sz w:val="28"/>
          <w:szCs w:val="28"/>
        </w:rPr>
        <w:t xml:space="preserve">Дата размещения результатов конкурсного отбора на официальном сайте </w:t>
      </w:r>
      <w:r w:rsidR="004D1802" w:rsidRPr="00D8458F">
        <w:rPr>
          <w:sz w:val="28"/>
          <w:szCs w:val="28"/>
        </w:rPr>
        <w:t>министерства</w:t>
      </w:r>
      <w:r w:rsidRPr="00D8458F">
        <w:rPr>
          <w:sz w:val="28"/>
          <w:szCs w:val="28"/>
        </w:rPr>
        <w:t xml:space="preserve"> до </w:t>
      </w:r>
      <w:r w:rsidR="00D8458F" w:rsidRPr="00D8458F">
        <w:rPr>
          <w:b/>
          <w:sz w:val="28"/>
          <w:szCs w:val="28"/>
        </w:rPr>
        <w:t>21.10</w:t>
      </w:r>
      <w:r w:rsidR="00504D28" w:rsidRPr="00D8458F">
        <w:rPr>
          <w:b/>
          <w:sz w:val="28"/>
          <w:szCs w:val="28"/>
        </w:rPr>
        <w:t>.2025</w:t>
      </w:r>
      <w:r w:rsidRPr="00D8458F">
        <w:rPr>
          <w:sz w:val="28"/>
          <w:szCs w:val="28"/>
        </w:rPr>
        <w:t>.</w:t>
      </w:r>
      <w:bookmarkStart w:id="0" w:name="_GoBack"/>
      <w:bookmarkEnd w:id="0"/>
    </w:p>
    <w:p w:rsidR="00BB4BA5" w:rsidRPr="00954924" w:rsidRDefault="00BB4BA5" w:rsidP="00C358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BA5" w:rsidRPr="00954924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54924">
        <w:rPr>
          <w:b/>
          <w:sz w:val="28"/>
          <w:szCs w:val="28"/>
        </w:rPr>
        <w:t>4. Порядок подачи заявок, требования к их форме и содержанию</w:t>
      </w:r>
    </w:p>
    <w:p w:rsidR="00FF76C6" w:rsidRDefault="00FF76C6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2449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Для участия в конкурсном отборе м</w:t>
      </w:r>
      <w:r w:rsidR="00DE7F0B">
        <w:rPr>
          <w:sz w:val="28"/>
          <w:szCs w:val="28"/>
        </w:rPr>
        <w:t>униципальные образования в срок с</w:t>
      </w:r>
      <w:r>
        <w:rPr>
          <w:sz w:val="28"/>
          <w:szCs w:val="28"/>
        </w:rPr>
        <w:t xml:space="preserve"> </w:t>
      </w:r>
      <w:r w:rsidR="00D8458F">
        <w:rPr>
          <w:b/>
          <w:sz w:val="28"/>
          <w:szCs w:val="28"/>
        </w:rPr>
        <w:t>15.09</w:t>
      </w:r>
      <w:r w:rsidR="001C5606">
        <w:rPr>
          <w:b/>
          <w:sz w:val="28"/>
          <w:szCs w:val="28"/>
        </w:rPr>
        <w:t>.2025</w:t>
      </w:r>
      <w:r w:rsidR="00DE7F0B">
        <w:rPr>
          <w:b/>
          <w:sz w:val="28"/>
          <w:szCs w:val="28"/>
        </w:rPr>
        <w:t xml:space="preserve"> по </w:t>
      </w:r>
      <w:r w:rsidR="00D8458F">
        <w:rPr>
          <w:b/>
          <w:sz w:val="28"/>
          <w:szCs w:val="28"/>
        </w:rPr>
        <w:t>19.09</w:t>
      </w:r>
      <w:r w:rsidR="001C5606">
        <w:rPr>
          <w:b/>
          <w:sz w:val="28"/>
          <w:szCs w:val="28"/>
        </w:rPr>
        <w:t>.2025</w:t>
      </w:r>
      <w:r w:rsidRPr="00E51CE7">
        <w:rPr>
          <w:color w:val="000000"/>
          <w:sz w:val="28"/>
          <w:szCs w:val="28"/>
        </w:rPr>
        <w:t xml:space="preserve"> направляют в министерство </w:t>
      </w:r>
      <w:r w:rsidR="00DE7F0B" w:rsidRPr="00E51CE7">
        <w:rPr>
          <w:color w:val="000000"/>
          <w:sz w:val="28"/>
          <w:szCs w:val="28"/>
        </w:rPr>
        <w:t xml:space="preserve">на адрес электронной почты </w:t>
      </w:r>
      <w:hyperlink r:id="rId8" w:history="1">
        <w:r w:rsidR="00DE7F0B" w:rsidRPr="00954924">
          <w:rPr>
            <w:rStyle w:val="a3"/>
            <w:b/>
            <w:sz w:val="28"/>
            <w:szCs w:val="28"/>
          </w:rPr>
          <w:t>la.cherezova@ako.kirov.ru</w:t>
        </w:r>
      </w:hyperlink>
      <w:r w:rsidR="00DE7F0B">
        <w:rPr>
          <w:rStyle w:val="a3"/>
          <w:b/>
          <w:sz w:val="28"/>
          <w:szCs w:val="28"/>
        </w:rPr>
        <w:t xml:space="preserve"> </w:t>
      </w:r>
      <w:r w:rsidRPr="00E51CE7">
        <w:rPr>
          <w:color w:val="000000"/>
          <w:sz w:val="28"/>
          <w:szCs w:val="28"/>
        </w:rPr>
        <w:t>заявки в соответствии с требованиями, определенными в извещении</w:t>
      </w:r>
      <w:r>
        <w:rPr>
          <w:sz w:val="28"/>
          <w:szCs w:val="28"/>
        </w:rPr>
        <w:t>.</w:t>
      </w:r>
    </w:p>
    <w:p w:rsidR="00C50E5A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Муниципальным образованием может быть подана</w:t>
      </w:r>
      <w:r w:rsidR="00C50E5A">
        <w:rPr>
          <w:sz w:val="28"/>
          <w:szCs w:val="28"/>
        </w:rPr>
        <w:t>:</w:t>
      </w:r>
    </w:p>
    <w:p w:rsidR="00C50E5A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предоставление субсидии в целях софинансирования расходных обязательств органов местного самоуправления муниципального образования, связанных с подготовкой сведений о </w:t>
      </w:r>
      <w:r>
        <w:rPr>
          <w:sz w:val="28"/>
          <w:szCs w:val="28"/>
        </w:rPr>
        <w:lastRenderedPageBreak/>
        <w:t xml:space="preserve">границах населенных пунктов (далее - заявка о предоставлении субсидии на подготовку сведений о границах населенных пунктов), </w:t>
      </w:r>
    </w:p>
    <w:p w:rsidR="00C50E5A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</w:p>
    <w:p w:rsidR="007C2449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на предоставление субсидии в целях софинансирования расходных обязательств органов местного самоуправления муниципального образования, связанных с подготовкой сведений о границах территориальных зон (далее - заявка о предоставлении субсидии на подготовку сведений о границах территориальных зон).</w:t>
      </w:r>
    </w:p>
    <w:p w:rsidR="00CA64D3" w:rsidRPr="00954924" w:rsidRDefault="007C2449" w:rsidP="00C358E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4.3. Датой и временем представления заявки считается дата и время поступления заявки на электронную почту министерства, указанную </w:t>
      </w:r>
      <w:r w:rsidR="00BA79A6">
        <w:rPr>
          <w:sz w:val="28"/>
          <w:szCs w:val="28"/>
        </w:rPr>
        <w:br/>
      </w:r>
      <w:r>
        <w:rPr>
          <w:sz w:val="28"/>
          <w:szCs w:val="28"/>
        </w:rPr>
        <w:t>в извещении</w:t>
      </w:r>
      <w:r w:rsidR="00CA64D3">
        <w:rPr>
          <w:sz w:val="28"/>
          <w:szCs w:val="28"/>
        </w:rPr>
        <w:t xml:space="preserve"> </w:t>
      </w:r>
      <w:hyperlink r:id="rId9" w:history="1">
        <w:r w:rsidR="00CA64D3" w:rsidRPr="00954924">
          <w:rPr>
            <w:rStyle w:val="a3"/>
            <w:b/>
            <w:sz w:val="28"/>
            <w:szCs w:val="28"/>
          </w:rPr>
          <w:t>la.cherezova@ako.kirov.ru</w:t>
        </w:r>
      </w:hyperlink>
    </w:p>
    <w:p w:rsidR="007C2449" w:rsidRPr="00420A25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Заявки, полученные министерством после даты окончания срока их приема, определенного в извещении</w:t>
      </w:r>
      <w:r w:rsidR="00FB579C">
        <w:rPr>
          <w:sz w:val="28"/>
          <w:szCs w:val="28"/>
        </w:rPr>
        <w:t xml:space="preserve"> </w:t>
      </w:r>
      <w:r w:rsidR="00FB579C" w:rsidRPr="004444DB">
        <w:rPr>
          <w:sz w:val="28"/>
          <w:szCs w:val="28"/>
        </w:rPr>
        <w:t>(</w:t>
      </w:r>
      <w:r w:rsidR="00FB579C" w:rsidRPr="009D47AB">
        <w:rPr>
          <w:b/>
          <w:sz w:val="28"/>
          <w:szCs w:val="28"/>
        </w:rPr>
        <w:t xml:space="preserve">после </w:t>
      </w:r>
      <w:r w:rsidR="00BA7464" w:rsidRPr="009D47AB">
        <w:rPr>
          <w:b/>
          <w:sz w:val="28"/>
          <w:szCs w:val="28"/>
        </w:rPr>
        <w:t xml:space="preserve">17.00 </w:t>
      </w:r>
      <w:r w:rsidR="00D8458F">
        <w:rPr>
          <w:b/>
          <w:sz w:val="28"/>
          <w:szCs w:val="28"/>
        </w:rPr>
        <w:t>19.09</w:t>
      </w:r>
      <w:r w:rsidR="009D47AB" w:rsidRPr="009D47AB">
        <w:rPr>
          <w:b/>
          <w:sz w:val="28"/>
          <w:szCs w:val="28"/>
        </w:rPr>
        <w:t>.2025</w:t>
      </w:r>
      <w:r w:rsidR="00FB579C" w:rsidRPr="00420A25">
        <w:rPr>
          <w:sz w:val="28"/>
          <w:szCs w:val="28"/>
        </w:rPr>
        <w:t>)</w:t>
      </w:r>
      <w:r w:rsidRPr="00420A25">
        <w:rPr>
          <w:sz w:val="28"/>
          <w:szCs w:val="28"/>
        </w:rPr>
        <w:t>, министерством не принимаются и не рассматриваются.</w:t>
      </w:r>
    </w:p>
    <w:p w:rsidR="007C2449" w:rsidRPr="004444DB" w:rsidRDefault="007C2449" w:rsidP="00C358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1" w:name="Par6"/>
      <w:bookmarkStart w:id="2" w:name="Par21"/>
      <w:bookmarkEnd w:id="1"/>
      <w:bookmarkEnd w:id="2"/>
      <w:r w:rsidRPr="00420A25">
        <w:rPr>
          <w:sz w:val="28"/>
          <w:szCs w:val="28"/>
        </w:rPr>
        <w:t>4.</w:t>
      </w:r>
      <w:r w:rsidR="006D666C" w:rsidRPr="00420A25">
        <w:rPr>
          <w:sz w:val="28"/>
          <w:szCs w:val="28"/>
        </w:rPr>
        <w:t>5</w:t>
      </w:r>
      <w:r w:rsidRPr="00420A25">
        <w:rPr>
          <w:sz w:val="28"/>
          <w:szCs w:val="28"/>
        </w:rPr>
        <w:t xml:space="preserve">. Документы, </w:t>
      </w:r>
      <w:r w:rsidRPr="00420A25">
        <w:rPr>
          <w:color w:val="000000"/>
          <w:sz w:val="28"/>
          <w:szCs w:val="28"/>
        </w:rPr>
        <w:t xml:space="preserve">указанные в </w:t>
      </w:r>
      <w:r w:rsidR="006D666C" w:rsidRPr="00420A25">
        <w:rPr>
          <w:color w:val="000000"/>
          <w:sz w:val="28"/>
          <w:szCs w:val="28"/>
        </w:rPr>
        <w:t xml:space="preserve">подпунктах </w:t>
      </w:r>
      <w:r w:rsidR="00BF41A5" w:rsidRPr="00420A25">
        <w:rPr>
          <w:color w:val="000000"/>
          <w:sz w:val="28"/>
          <w:szCs w:val="28"/>
        </w:rPr>
        <w:t>5.1.2 - 5.1.</w:t>
      </w:r>
      <w:r w:rsidR="00FF76C6" w:rsidRPr="00420A25">
        <w:rPr>
          <w:color w:val="000000"/>
          <w:sz w:val="28"/>
          <w:szCs w:val="28"/>
        </w:rPr>
        <w:t>6</w:t>
      </w:r>
      <w:r w:rsidR="00BF41A5" w:rsidRPr="00420A25">
        <w:rPr>
          <w:color w:val="000000"/>
          <w:sz w:val="28"/>
          <w:szCs w:val="28"/>
        </w:rPr>
        <w:t xml:space="preserve"> и 5.2.2 - 5.2.</w:t>
      </w:r>
      <w:r w:rsidR="00FF76C6" w:rsidRPr="00420A25">
        <w:rPr>
          <w:color w:val="000000"/>
          <w:sz w:val="28"/>
          <w:szCs w:val="28"/>
        </w:rPr>
        <w:t>5</w:t>
      </w:r>
      <w:r w:rsidR="006D666C" w:rsidRPr="00420A25">
        <w:rPr>
          <w:color w:val="000000"/>
          <w:sz w:val="28"/>
          <w:szCs w:val="28"/>
        </w:rPr>
        <w:t xml:space="preserve"> извещения </w:t>
      </w:r>
      <w:r w:rsidRPr="00420A25">
        <w:rPr>
          <w:color w:val="000000"/>
          <w:sz w:val="28"/>
          <w:szCs w:val="28"/>
        </w:rPr>
        <w:t xml:space="preserve">не представляются, </w:t>
      </w:r>
      <w:r w:rsidR="00BA7464" w:rsidRPr="00420A25">
        <w:rPr>
          <w:sz w:val="28"/>
          <w:szCs w:val="28"/>
        </w:rPr>
        <w:t>если актуальная редакция соответствующего муниципального правового акта содержится</w:t>
      </w:r>
      <w:r w:rsidR="00BA7464" w:rsidRPr="004444DB">
        <w:rPr>
          <w:sz w:val="28"/>
          <w:szCs w:val="28"/>
        </w:rPr>
        <w:t xml:space="preserve"> в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(http://pravo–search.mi№just.ru, http://право-минюст.рф), о чем должна содержаться отметка в заявлениях, </w:t>
      </w:r>
      <w:r w:rsidRPr="004444DB">
        <w:rPr>
          <w:color w:val="000000"/>
          <w:sz w:val="28"/>
          <w:szCs w:val="28"/>
        </w:rPr>
        <w:t xml:space="preserve">предусмотренных </w:t>
      </w:r>
      <w:hyperlink w:anchor="Par7" w:history="1">
        <w:r w:rsidRPr="004444DB">
          <w:rPr>
            <w:color w:val="000000"/>
            <w:sz w:val="28"/>
            <w:szCs w:val="28"/>
          </w:rPr>
          <w:t xml:space="preserve">подпунктами </w:t>
        </w:r>
        <w:r w:rsidR="00C75BFE" w:rsidRPr="004444DB">
          <w:rPr>
            <w:color w:val="000000"/>
            <w:sz w:val="28"/>
            <w:szCs w:val="28"/>
          </w:rPr>
          <w:t xml:space="preserve">5.1.1, 5.2.1 </w:t>
        </w:r>
        <w:r w:rsidR="006D666C" w:rsidRPr="004444DB">
          <w:rPr>
            <w:color w:val="000000"/>
            <w:sz w:val="28"/>
            <w:szCs w:val="28"/>
          </w:rPr>
          <w:t>извещения</w:t>
        </w:r>
        <w:r w:rsidR="00FB579C" w:rsidRPr="004444DB">
          <w:rPr>
            <w:color w:val="000000"/>
            <w:sz w:val="28"/>
            <w:szCs w:val="28"/>
          </w:rPr>
          <w:t>.</w:t>
        </w:r>
        <w:r w:rsidR="006D666C" w:rsidRPr="004444DB">
          <w:rPr>
            <w:color w:val="000000"/>
            <w:sz w:val="28"/>
            <w:szCs w:val="28"/>
          </w:rPr>
          <w:t xml:space="preserve"> </w:t>
        </w:r>
      </w:hyperlink>
    </w:p>
    <w:p w:rsidR="007C2449" w:rsidRPr="004444DB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23"/>
      <w:bookmarkEnd w:id="3"/>
      <w:r w:rsidRPr="004444DB">
        <w:rPr>
          <w:sz w:val="28"/>
          <w:szCs w:val="28"/>
        </w:rPr>
        <w:t>4.</w:t>
      </w:r>
      <w:r w:rsidR="00E20506" w:rsidRPr="004444DB">
        <w:rPr>
          <w:sz w:val="28"/>
          <w:szCs w:val="28"/>
        </w:rPr>
        <w:t>6</w:t>
      </w:r>
      <w:r w:rsidRPr="004444DB">
        <w:rPr>
          <w:sz w:val="28"/>
          <w:szCs w:val="28"/>
        </w:rPr>
        <w:t xml:space="preserve">. Документы, </w:t>
      </w:r>
      <w:r w:rsidRPr="004444DB">
        <w:rPr>
          <w:color w:val="000000"/>
          <w:sz w:val="28"/>
          <w:szCs w:val="28"/>
        </w:rPr>
        <w:t xml:space="preserve">указанные </w:t>
      </w:r>
      <w:r w:rsidR="00E20506" w:rsidRPr="004444DB">
        <w:rPr>
          <w:color w:val="000000"/>
          <w:sz w:val="28"/>
          <w:szCs w:val="28"/>
        </w:rPr>
        <w:t xml:space="preserve">в пунктах </w:t>
      </w:r>
      <w:r w:rsidR="00FA5C9B" w:rsidRPr="004444DB">
        <w:rPr>
          <w:color w:val="000000"/>
          <w:sz w:val="28"/>
          <w:szCs w:val="28"/>
        </w:rPr>
        <w:t xml:space="preserve">5.1 и 5.2 </w:t>
      </w:r>
      <w:r w:rsidR="00E20506" w:rsidRPr="004444DB">
        <w:rPr>
          <w:color w:val="000000"/>
          <w:sz w:val="28"/>
          <w:szCs w:val="28"/>
        </w:rPr>
        <w:t xml:space="preserve">извещения </w:t>
      </w:r>
      <w:r w:rsidR="00BA7464" w:rsidRPr="004444DB">
        <w:rPr>
          <w:sz w:val="28"/>
          <w:szCs w:val="28"/>
        </w:rPr>
        <w:t>предоставляются в формате «.</w:t>
      </w:r>
      <w:r w:rsidR="00BA7464" w:rsidRPr="004444DB">
        <w:rPr>
          <w:sz w:val="28"/>
          <w:szCs w:val="28"/>
          <w:lang w:val="en-US"/>
        </w:rPr>
        <w:t>pdf</w:t>
      </w:r>
      <w:r w:rsidR="00BA7464" w:rsidRPr="004444DB">
        <w:rPr>
          <w:sz w:val="28"/>
          <w:szCs w:val="28"/>
        </w:rPr>
        <w:t>» должны быть сгруппированы в архивный файл «заявка (наименование участника конкурсного отбора) на конкурсный отбор на подготовку сведений о границах населенных пунктов» формата «.zip» (далее – архивный файл)</w:t>
      </w:r>
      <w:r w:rsidRPr="004444DB">
        <w:rPr>
          <w:sz w:val="28"/>
          <w:szCs w:val="28"/>
        </w:rPr>
        <w:t>.</w:t>
      </w:r>
    </w:p>
    <w:p w:rsidR="007C2449" w:rsidRPr="004033E5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44DB">
        <w:rPr>
          <w:sz w:val="28"/>
          <w:szCs w:val="28"/>
        </w:rPr>
        <w:t>Архивные файлы подписываются электронной цифровой</w:t>
      </w:r>
      <w:r w:rsidRPr="004033E5">
        <w:rPr>
          <w:sz w:val="28"/>
          <w:szCs w:val="28"/>
        </w:rPr>
        <w:t xml:space="preserve"> подписью руководителя органа местного самоуправления либо лица, исполняющего его обязанности.</w:t>
      </w:r>
    </w:p>
    <w:p w:rsidR="00FD44D3" w:rsidRPr="00C81812" w:rsidRDefault="00FD44D3" w:rsidP="00C358EB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BB4BA5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4" w:name="Par26"/>
      <w:bookmarkEnd w:id="4"/>
      <w:r>
        <w:rPr>
          <w:b/>
          <w:sz w:val="28"/>
          <w:szCs w:val="28"/>
        </w:rPr>
        <w:t>5</w:t>
      </w:r>
      <w:r w:rsidRPr="00C6340F">
        <w:rPr>
          <w:b/>
          <w:sz w:val="28"/>
          <w:szCs w:val="28"/>
        </w:rPr>
        <w:t>. Перечень документов, представляемых муниципальными образованиями для участия в конкурсном отборе в составе заявок</w:t>
      </w:r>
    </w:p>
    <w:p w:rsidR="00FF76C6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BB4BA5" w:rsidRPr="004A2F18" w:rsidRDefault="00E2050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5.1. </w:t>
      </w:r>
      <w:r w:rsidR="00BB4BA5" w:rsidRPr="004A2F18">
        <w:rPr>
          <w:sz w:val="28"/>
          <w:szCs w:val="28"/>
          <w:u w:val="single"/>
        </w:rPr>
        <w:t xml:space="preserve">Заявка о предоставления субсидии на подготовку сведений </w:t>
      </w:r>
      <w:r w:rsidR="00BB4BA5" w:rsidRPr="004A2F18">
        <w:rPr>
          <w:sz w:val="28"/>
          <w:szCs w:val="28"/>
          <w:u w:val="single"/>
        </w:rPr>
        <w:br/>
        <w:t>о границах населенных пунктов включает следующие документы:</w:t>
      </w:r>
    </w:p>
    <w:p w:rsidR="00286925" w:rsidRDefault="006D666C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"/>
      <w:bookmarkEnd w:id="5"/>
      <w:r>
        <w:rPr>
          <w:sz w:val="28"/>
          <w:szCs w:val="28"/>
        </w:rPr>
        <w:t>5.1.</w:t>
      </w:r>
      <w:r w:rsidR="00E20506">
        <w:rPr>
          <w:sz w:val="28"/>
          <w:szCs w:val="28"/>
        </w:rPr>
        <w:t xml:space="preserve">1. </w:t>
      </w:r>
      <w:bookmarkStart w:id="6" w:name="Par15"/>
      <w:bookmarkEnd w:id="6"/>
      <w:r w:rsidR="00FF76C6" w:rsidRPr="00F66C51">
        <w:rPr>
          <w:sz w:val="28"/>
          <w:szCs w:val="28"/>
        </w:rPr>
        <w:t>Заявление на участие в конкурсном отборе для предоставления субсидии местным бюджетам из областного бюджета на подготовку сведений о границах населенных пунктов по форме, утвержденной министерством</w:t>
      </w:r>
      <w:bookmarkStart w:id="7" w:name="Par141"/>
      <w:bookmarkEnd w:id="7"/>
      <w:r w:rsidR="00286925">
        <w:rPr>
          <w:sz w:val="28"/>
          <w:szCs w:val="28"/>
        </w:rPr>
        <w:t>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r w:rsidRPr="00F66C51">
        <w:rPr>
          <w:sz w:val="28"/>
          <w:szCs w:val="28"/>
        </w:rPr>
        <w:t xml:space="preserve">. Копию решения представительного органа местного самоуправления городского округа, городского (сельского) поселения об утверждении генерального плана муниципального образования и при </w:t>
      </w:r>
      <w:r w:rsidRPr="00F66C51">
        <w:rPr>
          <w:sz w:val="28"/>
          <w:szCs w:val="28"/>
        </w:rPr>
        <w:lastRenderedPageBreak/>
        <w:t>наличии копии решений о внесении изменений в генеральный план муниципального образования.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 случае принятия представительным органом сельского поселения решения об отсутствии необходимости подготовки генерального плана сельского поселения представляется копия решения об утверждении схемы территориального планирования муниципального района, в состав которого входит сельское поселение, и при наличии копии решений о внесении изменений в схему территориального планирования муниципального района.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Pr="00F66C51">
        <w:rPr>
          <w:sz w:val="28"/>
          <w:szCs w:val="28"/>
        </w:rPr>
        <w:t>. Копию решения главы местной администрации городского округа, городского (сельского) поселения о подготовке предложений о внесении в генеральный план изменений.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 случае принятия представительным органом сельского поселения решения об отсутствии необходимости подготовки генерального плана сельского поселения представляется правовой акт уполномоченного органа местного самоуправления муниципального района или письмо главы администрации муниципального района о принятии решения о внесении изменений в схему территориального планирования муниципального района, в состав которого входит сельское поселение.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r w:rsidRPr="00F66C51">
        <w:rPr>
          <w:sz w:val="28"/>
          <w:szCs w:val="28"/>
        </w:rPr>
        <w:t>. Копию муниципального правового акта, предусматривающего выполнение в рамках муниципальной программы мероприятия по внесению изменений в генеральный план муниципального образования в части подготовки сведений о границах населенных пунктов.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46"/>
      <w:bookmarkEnd w:id="8"/>
      <w:r>
        <w:rPr>
          <w:sz w:val="28"/>
          <w:szCs w:val="28"/>
        </w:rPr>
        <w:t>5.1.5</w:t>
      </w:r>
      <w:r w:rsidRPr="00F66C51">
        <w:rPr>
          <w:sz w:val="28"/>
          <w:szCs w:val="28"/>
        </w:rPr>
        <w:t>. Копии муниципальных правовых актов, предусматривающих выполнение в рамках муниципальных программ мероприятий по строительству (реконструкции) объектов капитального строительства, необходимых для решения вопросов местного значения в населенном пункте, на подготовку сведений о границах которого подается заявка (при наличии).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</w:t>
      </w:r>
      <w:r w:rsidRPr="00F66C51">
        <w:rPr>
          <w:sz w:val="28"/>
          <w:szCs w:val="28"/>
        </w:rPr>
        <w:t>. Реестр сведений о границах населенных пунктов, внесенных в Единый государственный реестр недвижимости, по форме, утвержденной министерством.</w:t>
      </w:r>
    </w:p>
    <w:p w:rsidR="00FF76C6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6D666C" w:rsidRPr="00E20506" w:rsidRDefault="00E2050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5.2. </w:t>
      </w:r>
      <w:r w:rsidR="006D666C" w:rsidRPr="00E20506">
        <w:rPr>
          <w:sz w:val="28"/>
          <w:szCs w:val="28"/>
          <w:u w:val="single"/>
        </w:rPr>
        <w:t>Заявка о предоставлении субсидии на подготовку сведений о границах территориальных зон включает следующие документы:</w:t>
      </w:r>
    </w:p>
    <w:p w:rsidR="00FF76C6" w:rsidRPr="00F66C51" w:rsidRDefault="00E2050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6"/>
      <w:bookmarkEnd w:id="9"/>
      <w:r w:rsidRPr="00E20506">
        <w:rPr>
          <w:sz w:val="28"/>
          <w:szCs w:val="28"/>
        </w:rPr>
        <w:t>5.2.</w:t>
      </w:r>
      <w:r w:rsidR="006D666C">
        <w:rPr>
          <w:sz w:val="28"/>
          <w:szCs w:val="28"/>
        </w:rPr>
        <w:t xml:space="preserve">1. </w:t>
      </w:r>
      <w:r w:rsidR="00FF76C6" w:rsidRPr="00F66C51">
        <w:rPr>
          <w:sz w:val="28"/>
          <w:szCs w:val="28"/>
        </w:rPr>
        <w:t>Заявление на участие в конкурсном отборе для предоставления субсидии местным бюджетам из областного бюджета на подготовку сведений о границах территориальных зон по форме, утвержденной министерством.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50"/>
      <w:bookmarkEnd w:id="10"/>
      <w:r>
        <w:rPr>
          <w:sz w:val="28"/>
          <w:szCs w:val="28"/>
        </w:rPr>
        <w:t>5.2.2</w:t>
      </w:r>
      <w:r w:rsidRPr="00F66C51">
        <w:rPr>
          <w:sz w:val="28"/>
          <w:szCs w:val="28"/>
        </w:rPr>
        <w:t>. Копию решения главы местной администрации об утверждении правил землепользования и застройки муниципального образования и при наличии копии решений о внесении изменений в правила землепользования и застройки.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66C51">
        <w:rPr>
          <w:sz w:val="28"/>
          <w:szCs w:val="28"/>
        </w:rPr>
        <w:t xml:space="preserve">.3. Копию решения главы местной администрации городского округа, городского (сельского) поселения о подготовке проекта о внесении </w:t>
      </w:r>
      <w:r w:rsidRPr="00F66C51">
        <w:rPr>
          <w:sz w:val="28"/>
          <w:szCs w:val="28"/>
        </w:rPr>
        <w:lastRenderedPageBreak/>
        <w:t>изменений в правила землепользования и застройки муниципального образования.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52"/>
      <w:bookmarkEnd w:id="11"/>
      <w:r>
        <w:rPr>
          <w:sz w:val="28"/>
          <w:szCs w:val="28"/>
        </w:rPr>
        <w:t>5.2</w:t>
      </w:r>
      <w:r w:rsidRPr="00F66C51">
        <w:rPr>
          <w:sz w:val="28"/>
          <w:szCs w:val="28"/>
        </w:rPr>
        <w:t>.4. Копию муниципального правового акта, предусматривающего выполнение в рамках муниципальной программы мероприятия по внесению изменений в правила землепользования и застройки муниципального образования в части подготовки сведений о границах территориальных зон.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66C51">
        <w:rPr>
          <w:sz w:val="28"/>
          <w:szCs w:val="28"/>
        </w:rPr>
        <w:t>.5. Реестр выданных разрешений на строительство объектов капитального строительства по объектам, расположенным на территории муниципального образования, на подготовку сведений о границах территориальных зон которого запрашивается субсидия, за два года, предшествующие году подачи заявки, по форме, утвержденной министерством.</w:t>
      </w:r>
    </w:p>
    <w:p w:rsidR="006D666C" w:rsidRDefault="006D666C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BA5" w:rsidRPr="00C6340F" w:rsidRDefault="00BB4BA5" w:rsidP="00C358E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4BA5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6340F">
        <w:rPr>
          <w:b/>
          <w:sz w:val="28"/>
          <w:szCs w:val="28"/>
        </w:rPr>
        <w:t>6. Порядок отзыва и возврата заявок, в том числ</w:t>
      </w:r>
      <w:r>
        <w:rPr>
          <w:b/>
          <w:sz w:val="28"/>
          <w:szCs w:val="28"/>
        </w:rPr>
        <w:t>е основания для возврата заявок</w:t>
      </w:r>
    </w:p>
    <w:p w:rsidR="00740942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46D">
        <w:rPr>
          <w:sz w:val="28"/>
          <w:szCs w:val="28"/>
        </w:rPr>
        <w:t>6.1. Заявка не допускается к участию в конкурсном отборе в случае: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муниципальным образованием заявки, содержащей неполную и (или) недостоверную информацию;</w:t>
      </w:r>
    </w:p>
    <w:p w:rsidR="00FD44D3" w:rsidRPr="00E51CE7" w:rsidRDefault="00FD44D3" w:rsidP="00C358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представления </w:t>
      </w:r>
      <w:r w:rsidRPr="00BF146D">
        <w:rPr>
          <w:sz w:val="28"/>
          <w:szCs w:val="28"/>
        </w:rPr>
        <w:t xml:space="preserve">неполного комплекта документов, предусмотренных пунктами </w:t>
      </w:r>
      <w:r w:rsidR="00BF146D" w:rsidRPr="00BF146D">
        <w:rPr>
          <w:sz w:val="28"/>
          <w:szCs w:val="28"/>
        </w:rPr>
        <w:t xml:space="preserve">5.1 и 5.2 </w:t>
      </w:r>
      <w:r w:rsidRPr="00E51CE7">
        <w:rPr>
          <w:color w:val="000000"/>
          <w:sz w:val="28"/>
          <w:szCs w:val="28"/>
        </w:rPr>
        <w:t>извещения;</w:t>
      </w:r>
    </w:p>
    <w:p w:rsidR="00FD44D3" w:rsidRPr="00E51CE7" w:rsidRDefault="00FD44D3" w:rsidP="00C358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1CE7">
        <w:rPr>
          <w:color w:val="000000"/>
          <w:sz w:val="28"/>
          <w:szCs w:val="28"/>
        </w:rPr>
        <w:t xml:space="preserve">несоответствия представленных документов требованиям, установленным пунктами </w:t>
      </w:r>
      <w:r w:rsidR="001C0990" w:rsidRPr="00E51CE7">
        <w:rPr>
          <w:color w:val="000000"/>
          <w:sz w:val="28"/>
          <w:szCs w:val="28"/>
        </w:rPr>
        <w:t>4.5</w:t>
      </w:r>
      <w:r w:rsidR="007A7DFA" w:rsidRPr="00E51CE7">
        <w:rPr>
          <w:color w:val="000000"/>
          <w:sz w:val="28"/>
          <w:szCs w:val="28"/>
        </w:rPr>
        <w:t xml:space="preserve"> и </w:t>
      </w:r>
      <w:r w:rsidR="001C0990" w:rsidRPr="00E51CE7">
        <w:rPr>
          <w:color w:val="000000"/>
          <w:sz w:val="28"/>
          <w:szCs w:val="28"/>
        </w:rPr>
        <w:t>4.6</w:t>
      </w:r>
      <w:r w:rsidRPr="00E51CE7">
        <w:rPr>
          <w:color w:val="000000"/>
          <w:sz w:val="28"/>
          <w:szCs w:val="28"/>
        </w:rPr>
        <w:t xml:space="preserve"> извещения.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990">
        <w:rPr>
          <w:sz w:val="28"/>
          <w:szCs w:val="28"/>
        </w:rPr>
        <w:t xml:space="preserve">6.2. </w:t>
      </w:r>
      <w:r w:rsidR="00740942" w:rsidRPr="00F66C51">
        <w:rPr>
          <w:sz w:val="28"/>
          <w:szCs w:val="28"/>
        </w:rPr>
        <w:t>Министерство не позднее 10 рабочих дней после даты окончания приема заявок направляет муниципальным образованиям, заявки которых по решению министерства не допущены к участию в конкурсном отборе, по электронной почте уведомления о принятом решении с указанием исчерпывающих оснований для его принятия</w:t>
      </w:r>
      <w:r w:rsidR="00740942">
        <w:rPr>
          <w:sz w:val="28"/>
          <w:szCs w:val="28"/>
        </w:rPr>
        <w:t>.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0990">
        <w:rPr>
          <w:sz w:val="28"/>
          <w:szCs w:val="28"/>
        </w:rPr>
        <w:t>3</w:t>
      </w:r>
      <w:r>
        <w:rPr>
          <w:sz w:val="28"/>
          <w:szCs w:val="28"/>
        </w:rPr>
        <w:t>. Муниципальные образования вправе до окончания срока приема заявок на участие в конкурсном отборе отозвать свою заявку путем направления соответствующего письма в министерство.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0990">
        <w:rPr>
          <w:sz w:val="28"/>
          <w:szCs w:val="28"/>
        </w:rPr>
        <w:t>4</w:t>
      </w:r>
      <w:r>
        <w:rPr>
          <w:sz w:val="28"/>
          <w:szCs w:val="28"/>
        </w:rPr>
        <w:t>. Муниципальное образование вправе внести изменения в отозванную заявку и вновь до окончания срока приема заявок, указанного в извещении, повторно в установленном порядке подать заявку.</w:t>
      </w:r>
    </w:p>
    <w:p w:rsidR="00BB4BA5" w:rsidRPr="00CD7446" w:rsidRDefault="00BB4BA5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BA5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6340F">
        <w:rPr>
          <w:b/>
          <w:sz w:val="28"/>
          <w:szCs w:val="28"/>
        </w:rPr>
        <w:t>7. Критерии оценки заявок</w:t>
      </w:r>
    </w:p>
    <w:p w:rsidR="00740942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4D3" w:rsidRDefault="00BF1DC7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FD44D3">
        <w:rPr>
          <w:sz w:val="28"/>
          <w:szCs w:val="28"/>
        </w:rPr>
        <w:t xml:space="preserve">. </w:t>
      </w:r>
      <w:r w:rsidR="00FD44D3" w:rsidRPr="00BF1DC7">
        <w:rPr>
          <w:sz w:val="28"/>
          <w:szCs w:val="28"/>
          <w:u w:val="single"/>
        </w:rPr>
        <w:t>Оценка заявок на предоставление субсидии на подготовку сведений о границах населенных пунктов осуществляется в соответствии со следующими критериями и показателями</w:t>
      </w:r>
      <w:r w:rsidR="00FD44D3">
        <w:rPr>
          <w:sz w:val="28"/>
          <w:szCs w:val="28"/>
        </w:rPr>
        <w:t>: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наличие в действующих муниципальных программах мероприятий по строительству (реконструкции) объектов местного значения, относящихся к областям, указанным в </w:t>
      </w:r>
      <w:hyperlink r:id="rId10" w:history="1">
        <w:r w:rsidRPr="00F66C51">
          <w:rPr>
            <w:sz w:val="28"/>
            <w:szCs w:val="28"/>
          </w:rPr>
          <w:t>пункте 1 части 3 статьи 19</w:t>
        </w:r>
      </w:hyperlink>
      <w:r w:rsidRPr="00F66C51">
        <w:rPr>
          <w:sz w:val="28"/>
          <w:szCs w:val="28"/>
        </w:rPr>
        <w:t xml:space="preserve"> и </w:t>
      </w:r>
      <w:hyperlink r:id="rId11" w:history="1">
        <w:r w:rsidRPr="00F66C51">
          <w:rPr>
            <w:sz w:val="28"/>
            <w:szCs w:val="28"/>
          </w:rPr>
          <w:t xml:space="preserve">пункте </w:t>
        </w:r>
        <w:r w:rsidRPr="00F66C51">
          <w:rPr>
            <w:sz w:val="28"/>
            <w:szCs w:val="28"/>
          </w:rPr>
          <w:lastRenderedPageBreak/>
          <w:t>1 части 5 статьи 23</w:t>
        </w:r>
      </w:hyperlink>
      <w:r w:rsidRPr="00F66C51">
        <w:rPr>
          <w:sz w:val="28"/>
          <w:szCs w:val="28"/>
        </w:rPr>
        <w:t xml:space="preserve"> Градостроительного кодекса Российской Федерации, в населенном пункте, на подготовку сведений о границах которого подается заявка (далее – объект местного значения), – 5 баллов за каждый объект местного значения. При отсутствии в действующих муниципальных программах указанных мероприятий оценка по данному критерию не проводится;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населенных пунктов, сведения о границах, которых внесены в Единый государственный реестр недвижимости по состоянию на дату размещения извещения на сайте министерства, – 1 балл за каждый населенный пункт, сведения о границах которого внесены в Единый государственный реестр недвижимости по состоянию на дату размещения извещения на сайте министерства;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населенных пунктов, сведения о границах которых планируется подготовить с привлечением средств субсидии (далее – населенный пункт, включенный в заявку), – 1 балл за каждый населенный пункт, включенный в заявку.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Все баллы, полученные по результатам рассмотрения заявки, суммируются.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Заявки ранжируются в порядке убывания итоговой суммы баллов. При равенстве итоговой суммы баллов позиция каждой из заявок в рейтинге определяется наибольшим количеством населенных пунктов, указанных в заявке. В случае равенства количества населенных пунктов, указанных в заявке, приоритет отдается заявке, которая поступила ранее других таких заявок.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Победителями кон</w:t>
      </w:r>
      <w:r>
        <w:rPr>
          <w:sz w:val="28"/>
          <w:szCs w:val="28"/>
        </w:rPr>
        <w:t>курсного отбора по направлению «</w:t>
      </w:r>
      <w:r w:rsidRPr="00F66C51">
        <w:rPr>
          <w:sz w:val="28"/>
          <w:szCs w:val="28"/>
        </w:rPr>
        <w:t>предоставление субсидий на подготовку сведений о границах населенных пунктов</w:t>
      </w:r>
      <w:r>
        <w:rPr>
          <w:sz w:val="28"/>
          <w:szCs w:val="28"/>
        </w:rPr>
        <w:t>»</w:t>
      </w:r>
      <w:r w:rsidRPr="00F66C51">
        <w:rPr>
          <w:sz w:val="28"/>
          <w:szCs w:val="28"/>
        </w:rPr>
        <w:t xml:space="preserve"> признаются муниципальные образования, заявки которых заняли в таблице ранжирования наиболее высокие позиции</w:t>
      </w:r>
      <w:r>
        <w:rPr>
          <w:sz w:val="28"/>
          <w:szCs w:val="28"/>
        </w:rPr>
        <w:t>.</w:t>
      </w:r>
    </w:p>
    <w:p w:rsidR="00FD44D3" w:rsidRPr="00E51CE7" w:rsidRDefault="00FD44D3" w:rsidP="00C358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D44D3" w:rsidRDefault="00BF1DC7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44D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D44D3">
        <w:rPr>
          <w:sz w:val="28"/>
          <w:szCs w:val="28"/>
        </w:rPr>
        <w:t xml:space="preserve">. </w:t>
      </w:r>
      <w:r w:rsidR="00FD44D3" w:rsidRPr="00BF1DC7">
        <w:rPr>
          <w:sz w:val="28"/>
          <w:szCs w:val="28"/>
          <w:u w:val="single"/>
        </w:rPr>
        <w:t>Оценка заявок на предоставление субсидии на подготовку сведений о границах территориальных зон осуществляется в соответствии со следующими критериями и показателями</w:t>
      </w:r>
      <w:r w:rsidR="00FD44D3">
        <w:rPr>
          <w:sz w:val="28"/>
          <w:szCs w:val="28"/>
        </w:rPr>
        <w:t>: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выданных разрешений на строительство объектов капитального строительства по объектам, расположенным на территории муниципального образования, на подготовку сведений о границах территориальных зон которого запрашивается субсидия, за два года, предшествующие году подачи заявки: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5 баллов – за каждое выданное разрешение на строительство объекта капитального строительства, отнесенного к кодам видов разрешенного использования </w:t>
      </w:r>
      <w:hyperlink r:id="rId12" w:history="1">
        <w:r w:rsidRPr="00F66C51">
          <w:rPr>
            <w:sz w:val="28"/>
            <w:szCs w:val="28"/>
          </w:rPr>
          <w:t>4.0</w:t>
        </w:r>
      </w:hyperlink>
      <w:r w:rsidRPr="00F66C51">
        <w:rPr>
          <w:sz w:val="28"/>
          <w:szCs w:val="28"/>
        </w:rPr>
        <w:t xml:space="preserve"> и </w:t>
      </w:r>
      <w:hyperlink r:id="rId13" w:history="1">
        <w:r w:rsidRPr="00F66C51">
          <w:rPr>
            <w:sz w:val="28"/>
            <w:szCs w:val="28"/>
          </w:rPr>
          <w:t>6.0</w:t>
        </w:r>
      </w:hyperlink>
      <w:r w:rsidRPr="00F66C51">
        <w:rPr>
          <w:sz w:val="28"/>
          <w:szCs w:val="28"/>
        </w:rPr>
        <w:t xml:space="preserve"> классификатора видов разрешенного использования земельных участков, утвержденного приказом Росреестра от 10.11.2020 № П/0412 «Об утверждении классификатора видов разрешенного использования земельных участков» (далее – классификатор),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lastRenderedPageBreak/>
        <w:t xml:space="preserve">4 балла – за каждое выданное разрешение на строительство объекта капитального строительства, отнесенного к коду видов разрешенного использования </w:t>
      </w:r>
      <w:hyperlink r:id="rId14" w:history="1">
        <w:r w:rsidRPr="00F66C51">
          <w:rPr>
            <w:sz w:val="28"/>
            <w:szCs w:val="28"/>
          </w:rPr>
          <w:t>7.0</w:t>
        </w:r>
      </w:hyperlink>
      <w:r w:rsidRPr="00F66C51">
        <w:rPr>
          <w:sz w:val="28"/>
          <w:szCs w:val="28"/>
        </w:rPr>
        <w:t xml:space="preserve"> классификатора,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3 балла – за каждое выданное разрешение на строительство объекта капитального строительства, отнесенного к кодам видов разрешенного использования </w:t>
      </w:r>
      <w:hyperlink r:id="rId15" w:history="1">
        <w:r w:rsidRPr="00F66C51">
          <w:rPr>
            <w:sz w:val="28"/>
            <w:szCs w:val="28"/>
          </w:rPr>
          <w:t>3.4</w:t>
        </w:r>
      </w:hyperlink>
      <w:r w:rsidRPr="00F66C51">
        <w:rPr>
          <w:sz w:val="28"/>
          <w:szCs w:val="28"/>
        </w:rPr>
        <w:t xml:space="preserve">, </w:t>
      </w:r>
      <w:hyperlink r:id="rId16" w:history="1">
        <w:r w:rsidRPr="00F66C51">
          <w:rPr>
            <w:sz w:val="28"/>
            <w:szCs w:val="28"/>
          </w:rPr>
          <w:t>3.5</w:t>
        </w:r>
      </w:hyperlink>
      <w:r w:rsidRPr="00F66C51">
        <w:rPr>
          <w:sz w:val="28"/>
          <w:szCs w:val="28"/>
        </w:rPr>
        <w:t xml:space="preserve">, </w:t>
      </w:r>
      <w:hyperlink r:id="rId17" w:history="1">
        <w:r w:rsidRPr="00F66C51">
          <w:rPr>
            <w:sz w:val="28"/>
            <w:szCs w:val="28"/>
          </w:rPr>
          <w:t>3.6</w:t>
        </w:r>
      </w:hyperlink>
      <w:r w:rsidRPr="00F66C51">
        <w:rPr>
          <w:sz w:val="28"/>
          <w:szCs w:val="28"/>
        </w:rPr>
        <w:t xml:space="preserve">, </w:t>
      </w:r>
      <w:hyperlink r:id="rId18" w:history="1">
        <w:r w:rsidRPr="00F66C51">
          <w:rPr>
            <w:sz w:val="28"/>
            <w:szCs w:val="28"/>
          </w:rPr>
          <w:t>5.1</w:t>
        </w:r>
      </w:hyperlink>
      <w:r w:rsidRPr="00F66C51">
        <w:rPr>
          <w:sz w:val="28"/>
          <w:szCs w:val="28"/>
        </w:rPr>
        <w:t xml:space="preserve"> классификатора,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1 балл – за каждое выданное разрешение на строительство иного объекта;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территориальных зон, сведения о границах которых планируется подготовить с привлечением средств субсидии (далее – территориальная зона, включенная в заявку), – 1 балл за каждую территориальную зону, включенную в заявку.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Все баллы, полученные по результатам рассмотрения заявки, суммируются.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Заявки ранжируются в порядке убывания итоговой суммы баллов. При равенстве итоговой суммы баллов позиция каждой из заявок в рейтинге определяется наибольшим количеством территориальных зон, указанных в заявке. В случае равенства количества территориальных зон, указанных в заявке, приоритет отдается заявке с наибольшим количеством выданных разрешений на строительство. В случае равенства количества выданных разрешений на строительство приоритет отдается заявке, которая поступила ранее других таких заявок.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Победителями конкурсного отбора по направлению «предоставление субсидий на подготовку сведений о границах территориальных зон» признаются муниципальные образования, заявки которых заняли в таблице ранжирования наиболее высокие позиции, с учетом требований </w:t>
      </w:r>
      <w:hyperlink w:anchor="Par174" w:history="1">
        <w:r w:rsidRPr="00F66C51">
          <w:rPr>
            <w:sz w:val="28"/>
            <w:szCs w:val="28"/>
          </w:rPr>
          <w:t>абзаца пятого пункта 5.1</w:t>
        </w:r>
      </w:hyperlink>
      <w:r w:rsidRPr="00F66C51">
        <w:rPr>
          <w:sz w:val="28"/>
          <w:szCs w:val="28"/>
        </w:rPr>
        <w:t xml:space="preserve"> настоящего Порядка.</w:t>
      </w:r>
    </w:p>
    <w:p w:rsidR="00BB4BA5" w:rsidRPr="00E51CE7" w:rsidRDefault="00BB4BA5" w:rsidP="00C358EB">
      <w:pPr>
        <w:jc w:val="both"/>
        <w:rPr>
          <w:b/>
          <w:color w:val="000000"/>
          <w:sz w:val="28"/>
          <w:szCs w:val="28"/>
        </w:rPr>
      </w:pPr>
    </w:p>
    <w:p w:rsidR="00BB4BA5" w:rsidRDefault="00BB4BA5" w:rsidP="00C358E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FF3159">
        <w:rPr>
          <w:b/>
          <w:sz w:val="28"/>
          <w:szCs w:val="28"/>
        </w:rPr>
        <w:t>. Контактные телефоны</w:t>
      </w:r>
    </w:p>
    <w:p w:rsidR="00740942" w:rsidRDefault="00740942" w:rsidP="00C358EB">
      <w:pPr>
        <w:ind w:firstLine="708"/>
        <w:jc w:val="both"/>
        <w:rPr>
          <w:b/>
          <w:sz w:val="28"/>
          <w:szCs w:val="28"/>
        </w:rPr>
      </w:pPr>
    </w:p>
    <w:p w:rsidR="00BB4BA5" w:rsidRPr="00FF3159" w:rsidRDefault="00BB4BA5" w:rsidP="00C358EB">
      <w:pPr>
        <w:ind w:firstLine="708"/>
        <w:jc w:val="both"/>
        <w:rPr>
          <w:sz w:val="28"/>
          <w:szCs w:val="28"/>
        </w:rPr>
      </w:pPr>
      <w:r w:rsidRPr="005B04FB">
        <w:rPr>
          <w:b/>
          <w:sz w:val="28"/>
          <w:szCs w:val="28"/>
        </w:rPr>
        <w:t>Телефон 27-27-</w:t>
      </w:r>
      <w:r w:rsidR="00E43095">
        <w:rPr>
          <w:b/>
          <w:sz w:val="28"/>
          <w:szCs w:val="28"/>
        </w:rPr>
        <w:t>94</w:t>
      </w:r>
      <w:r w:rsidRPr="005B04FB">
        <w:rPr>
          <w:b/>
          <w:sz w:val="28"/>
          <w:szCs w:val="28"/>
        </w:rPr>
        <w:t xml:space="preserve"> доб. </w:t>
      </w:r>
      <w:r w:rsidR="00E43095">
        <w:rPr>
          <w:b/>
          <w:sz w:val="28"/>
          <w:szCs w:val="28"/>
        </w:rPr>
        <w:t>9451</w:t>
      </w:r>
      <w:r w:rsidRPr="005B04FB">
        <w:rPr>
          <w:b/>
          <w:sz w:val="28"/>
          <w:szCs w:val="28"/>
        </w:rPr>
        <w:t xml:space="preserve"> </w:t>
      </w:r>
      <w:r w:rsidRPr="005B04FB">
        <w:rPr>
          <w:sz w:val="28"/>
          <w:szCs w:val="28"/>
        </w:rPr>
        <w:t xml:space="preserve">– Черезова </w:t>
      </w:r>
      <w:r w:rsidRPr="003F54D0">
        <w:rPr>
          <w:sz w:val="28"/>
          <w:szCs w:val="28"/>
        </w:rPr>
        <w:t xml:space="preserve">Лариса Андреевна, </w:t>
      </w:r>
      <w:r w:rsidR="007D1C02">
        <w:rPr>
          <w:sz w:val="28"/>
          <w:szCs w:val="28"/>
        </w:rPr>
        <w:br/>
      </w:r>
      <w:r w:rsidRPr="003F54D0">
        <w:rPr>
          <w:sz w:val="28"/>
          <w:szCs w:val="28"/>
        </w:rPr>
        <w:t>ведущий консультант отдела контроля за градостроительной деятельностью муниципальных образований и ведения информационной системы обеспечения градостроительной деятельности министерства строительства Кировской области.</w:t>
      </w:r>
      <w:r w:rsidRPr="005B04FB">
        <w:rPr>
          <w:sz w:val="28"/>
          <w:szCs w:val="28"/>
        </w:rPr>
        <w:t xml:space="preserve"> </w:t>
      </w:r>
    </w:p>
    <w:p w:rsidR="00BB4BA5" w:rsidRPr="004E7548" w:rsidRDefault="00BB4BA5" w:rsidP="007A7D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BB4BA5" w:rsidRPr="004E7548" w:rsidSect="005B04FB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E4" w:rsidRDefault="006E1AE4">
      <w:r>
        <w:separator/>
      </w:r>
    </w:p>
  </w:endnote>
  <w:endnote w:type="continuationSeparator" w:id="0">
    <w:p w:rsidR="006E1AE4" w:rsidRDefault="006E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E4" w:rsidRDefault="006E1AE4">
      <w:r>
        <w:separator/>
      </w:r>
    </w:p>
  </w:footnote>
  <w:footnote w:type="continuationSeparator" w:id="0">
    <w:p w:rsidR="006E1AE4" w:rsidRDefault="006E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33C5"/>
    <w:multiLevelType w:val="multilevel"/>
    <w:tmpl w:val="66C8A1D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9D62AA"/>
    <w:multiLevelType w:val="hybridMultilevel"/>
    <w:tmpl w:val="9C8E61E8"/>
    <w:lvl w:ilvl="0" w:tplc="671C2F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92BFB"/>
    <w:multiLevelType w:val="multilevel"/>
    <w:tmpl w:val="1022303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A1974BC"/>
    <w:multiLevelType w:val="multilevel"/>
    <w:tmpl w:val="3BB84E6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4" w15:restartNumberingAfterBreak="0">
    <w:nsid w:val="569A0CD5"/>
    <w:multiLevelType w:val="hybridMultilevel"/>
    <w:tmpl w:val="4800B64C"/>
    <w:lvl w:ilvl="0" w:tplc="4C84E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295109"/>
    <w:multiLevelType w:val="multilevel"/>
    <w:tmpl w:val="F384C9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  <w:sz w:val="24"/>
      </w:rPr>
    </w:lvl>
  </w:abstractNum>
  <w:abstractNum w:abstractNumId="6" w15:restartNumberingAfterBreak="0">
    <w:nsid w:val="75917C0B"/>
    <w:multiLevelType w:val="hybridMultilevel"/>
    <w:tmpl w:val="4BC09D56"/>
    <w:lvl w:ilvl="0" w:tplc="7D26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EA2B2">
      <w:numFmt w:val="none"/>
      <w:lvlText w:val=""/>
      <w:lvlJc w:val="left"/>
      <w:pPr>
        <w:tabs>
          <w:tab w:val="num" w:pos="360"/>
        </w:tabs>
      </w:pPr>
    </w:lvl>
    <w:lvl w:ilvl="2" w:tplc="210E79BA">
      <w:numFmt w:val="none"/>
      <w:lvlText w:val=""/>
      <w:lvlJc w:val="left"/>
      <w:pPr>
        <w:tabs>
          <w:tab w:val="num" w:pos="360"/>
        </w:tabs>
      </w:pPr>
    </w:lvl>
    <w:lvl w:ilvl="3" w:tplc="2FFEAB94">
      <w:numFmt w:val="none"/>
      <w:lvlText w:val=""/>
      <w:lvlJc w:val="left"/>
      <w:pPr>
        <w:tabs>
          <w:tab w:val="num" w:pos="360"/>
        </w:tabs>
      </w:pPr>
    </w:lvl>
    <w:lvl w:ilvl="4" w:tplc="CA84A930">
      <w:numFmt w:val="none"/>
      <w:lvlText w:val=""/>
      <w:lvlJc w:val="left"/>
      <w:pPr>
        <w:tabs>
          <w:tab w:val="num" w:pos="360"/>
        </w:tabs>
      </w:pPr>
    </w:lvl>
    <w:lvl w:ilvl="5" w:tplc="0EDEC6B8">
      <w:numFmt w:val="none"/>
      <w:lvlText w:val=""/>
      <w:lvlJc w:val="left"/>
      <w:pPr>
        <w:tabs>
          <w:tab w:val="num" w:pos="360"/>
        </w:tabs>
      </w:pPr>
    </w:lvl>
    <w:lvl w:ilvl="6" w:tplc="2612CE9A">
      <w:numFmt w:val="none"/>
      <w:lvlText w:val=""/>
      <w:lvlJc w:val="left"/>
      <w:pPr>
        <w:tabs>
          <w:tab w:val="num" w:pos="360"/>
        </w:tabs>
      </w:pPr>
    </w:lvl>
    <w:lvl w:ilvl="7" w:tplc="6E042D98">
      <w:numFmt w:val="none"/>
      <w:lvlText w:val=""/>
      <w:lvlJc w:val="left"/>
      <w:pPr>
        <w:tabs>
          <w:tab w:val="num" w:pos="360"/>
        </w:tabs>
      </w:pPr>
    </w:lvl>
    <w:lvl w:ilvl="8" w:tplc="A9DE550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F6B7E03"/>
    <w:multiLevelType w:val="hybridMultilevel"/>
    <w:tmpl w:val="1910D3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ED5"/>
    <w:rsid w:val="0000757A"/>
    <w:rsid w:val="00015D84"/>
    <w:rsid w:val="00031F68"/>
    <w:rsid w:val="00037873"/>
    <w:rsid w:val="000579A5"/>
    <w:rsid w:val="00064E53"/>
    <w:rsid w:val="000730A4"/>
    <w:rsid w:val="00075855"/>
    <w:rsid w:val="00076829"/>
    <w:rsid w:val="0007784C"/>
    <w:rsid w:val="00085D4C"/>
    <w:rsid w:val="000932A0"/>
    <w:rsid w:val="000A022D"/>
    <w:rsid w:val="000D473C"/>
    <w:rsid w:val="000E07A9"/>
    <w:rsid w:val="000E7B37"/>
    <w:rsid w:val="00102B64"/>
    <w:rsid w:val="00110585"/>
    <w:rsid w:val="001169FE"/>
    <w:rsid w:val="00131FE9"/>
    <w:rsid w:val="00135CAC"/>
    <w:rsid w:val="00160408"/>
    <w:rsid w:val="00164118"/>
    <w:rsid w:val="001A1FD9"/>
    <w:rsid w:val="001B4BBF"/>
    <w:rsid w:val="001C0990"/>
    <w:rsid w:val="001C2AF3"/>
    <w:rsid w:val="001C5606"/>
    <w:rsid w:val="001D09BE"/>
    <w:rsid w:val="001D1ED5"/>
    <w:rsid w:val="001E5B10"/>
    <w:rsid w:val="001E7DBC"/>
    <w:rsid w:val="001F081B"/>
    <w:rsid w:val="002033C9"/>
    <w:rsid w:val="00220790"/>
    <w:rsid w:val="002534FE"/>
    <w:rsid w:val="0025443E"/>
    <w:rsid w:val="002639C0"/>
    <w:rsid w:val="002812E7"/>
    <w:rsid w:val="00286925"/>
    <w:rsid w:val="002C1EE2"/>
    <w:rsid w:val="002C22C3"/>
    <w:rsid w:val="002C2AC0"/>
    <w:rsid w:val="002C336C"/>
    <w:rsid w:val="002C42F6"/>
    <w:rsid w:val="002C4DF3"/>
    <w:rsid w:val="002D6BA9"/>
    <w:rsid w:val="002E3ACB"/>
    <w:rsid w:val="002F6C22"/>
    <w:rsid w:val="003235D1"/>
    <w:rsid w:val="00335327"/>
    <w:rsid w:val="00345A3E"/>
    <w:rsid w:val="003539A6"/>
    <w:rsid w:val="0036117A"/>
    <w:rsid w:val="00362297"/>
    <w:rsid w:val="00373D9F"/>
    <w:rsid w:val="00374EB3"/>
    <w:rsid w:val="00377D14"/>
    <w:rsid w:val="003A5AE2"/>
    <w:rsid w:val="003B66B7"/>
    <w:rsid w:val="003E0CA2"/>
    <w:rsid w:val="003F4359"/>
    <w:rsid w:val="003F54D0"/>
    <w:rsid w:val="00400EAA"/>
    <w:rsid w:val="0040260C"/>
    <w:rsid w:val="004033E5"/>
    <w:rsid w:val="004126E7"/>
    <w:rsid w:val="00414FFB"/>
    <w:rsid w:val="00420A25"/>
    <w:rsid w:val="00420CEC"/>
    <w:rsid w:val="00421839"/>
    <w:rsid w:val="0042268E"/>
    <w:rsid w:val="004253E6"/>
    <w:rsid w:val="004266AE"/>
    <w:rsid w:val="00427E2C"/>
    <w:rsid w:val="00432BFD"/>
    <w:rsid w:val="004444DB"/>
    <w:rsid w:val="00444E9F"/>
    <w:rsid w:val="00446ECA"/>
    <w:rsid w:val="00455F95"/>
    <w:rsid w:val="00467642"/>
    <w:rsid w:val="004714A2"/>
    <w:rsid w:val="0047415C"/>
    <w:rsid w:val="00486E29"/>
    <w:rsid w:val="00486F54"/>
    <w:rsid w:val="004963FC"/>
    <w:rsid w:val="004A2F18"/>
    <w:rsid w:val="004A3930"/>
    <w:rsid w:val="004A3A8B"/>
    <w:rsid w:val="004B284A"/>
    <w:rsid w:val="004D1802"/>
    <w:rsid w:val="004E7548"/>
    <w:rsid w:val="004F3902"/>
    <w:rsid w:val="004F4ADD"/>
    <w:rsid w:val="00502D49"/>
    <w:rsid w:val="00504D28"/>
    <w:rsid w:val="00506947"/>
    <w:rsid w:val="005275C9"/>
    <w:rsid w:val="0054019B"/>
    <w:rsid w:val="00545553"/>
    <w:rsid w:val="0055362F"/>
    <w:rsid w:val="00553836"/>
    <w:rsid w:val="00561C65"/>
    <w:rsid w:val="00574BCC"/>
    <w:rsid w:val="005770B9"/>
    <w:rsid w:val="0058482C"/>
    <w:rsid w:val="00594C1F"/>
    <w:rsid w:val="005A2D29"/>
    <w:rsid w:val="005B04FB"/>
    <w:rsid w:val="005B2CE9"/>
    <w:rsid w:val="005B45DE"/>
    <w:rsid w:val="005B4E24"/>
    <w:rsid w:val="005C348B"/>
    <w:rsid w:val="005C4183"/>
    <w:rsid w:val="005D4D78"/>
    <w:rsid w:val="005D6C3B"/>
    <w:rsid w:val="006006F7"/>
    <w:rsid w:val="0061657E"/>
    <w:rsid w:val="0063739F"/>
    <w:rsid w:val="0067469C"/>
    <w:rsid w:val="006755E3"/>
    <w:rsid w:val="00691345"/>
    <w:rsid w:val="00693035"/>
    <w:rsid w:val="00693E32"/>
    <w:rsid w:val="006B3F25"/>
    <w:rsid w:val="006C12CD"/>
    <w:rsid w:val="006D666C"/>
    <w:rsid w:val="006E1AE4"/>
    <w:rsid w:val="006E4260"/>
    <w:rsid w:val="00706121"/>
    <w:rsid w:val="0071665E"/>
    <w:rsid w:val="007209F7"/>
    <w:rsid w:val="007245F1"/>
    <w:rsid w:val="0072546C"/>
    <w:rsid w:val="00737071"/>
    <w:rsid w:val="00740942"/>
    <w:rsid w:val="00750324"/>
    <w:rsid w:val="007535F3"/>
    <w:rsid w:val="00760987"/>
    <w:rsid w:val="00776FB8"/>
    <w:rsid w:val="00780943"/>
    <w:rsid w:val="00790675"/>
    <w:rsid w:val="007A547B"/>
    <w:rsid w:val="007A7DFA"/>
    <w:rsid w:val="007B39B4"/>
    <w:rsid w:val="007B73C5"/>
    <w:rsid w:val="007C0666"/>
    <w:rsid w:val="007C2449"/>
    <w:rsid w:val="007D1C02"/>
    <w:rsid w:val="007D5560"/>
    <w:rsid w:val="007D7DBE"/>
    <w:rsid w:val="00812D79"/>
    <w:rsid w:val="008467BB"/>
    <w:rsid w:val="00866CCA"/>
    <w:rsid w:val="00880527"/>
    <w:rsid w:val="0089306A"/>
    <w:rsid w:val="008A276A"/>
    <w:rsid w:val="008A71AE"/>
    <w:rsid w:val="008B2047"/>
    <w:rsid w:val="008C70E0"/>
    <w:rsid w:val="008E0114"/>
    <w:rsid w:val="008E08ED"/>
    <w:rsid w:val="008E5BAE"/>
    <w:rsid w:val="008F068D"/>
    <w:rsid w:val="0093182F"/>
    <w:rsid w:val="00936C99"/>
    <w:rsid w:val="00942A02"/>
    <w:rsid w:val="00954924"/>
    <w:rsid w:val="00954EB3"/>
    <w:rsid w:val="00956B4A"/>
    <w:rsid w:val="00992397"/>
    <w:rsid w:val="009977A2"/>
    <w:rsid w:val="00997EBA"/>
    <w:rsid w:val="009A039A"/>
    <w:rsid w:val="009B0654"/>
    <w:rsid w:val="009C47A5"/>
    <w:rsid w:val="009D21D1"/>
    <w:rsid w:val="009D47AB"/>
    <w:rsid w:val="009D7F3D"/>
    <w:rsid w:val="00A010CE"/>
    <w:rsid w:val="00A01211"/>
    <w:rsid w:val="00A076BC"/>
    <w:rsid w:val="00A07E4F"/>
    <w:rsid w:val="00A1123A"/>
    <w:rsid w:val="00A1644A"/>
    <w:rsid w:val="00A44C8A"/>
    <w:rsid w:val="00A54533"/>
    <w:rsid w:val="00A75693"/>
    <w:rsid w:val="00A764D1"/>
    <w:rsid w:val="00AA0ADC"/>
    <w:rsid w:val="00AA6A24"/>
    <w:rsid w:val="00AB7C4B"/>
    <w:rsid w:val="00AC143D"/>
    <w:rsid w:val="00AC5A23"/>
    <w:rsid w:val="00AD0580"/>
    <w:rsid w:val="00AD52B1"/>
    <w:rsid w:val="00AE1842"/>
    <w:rsid w:val="00AE601A"/>
    <w:rsid w:val="00AE7DBF"/>
    <w:rsid w:val="00AF4048"/>
    <w:rsid w:val="00AF666B"/>
    <w:rsid w:val="00B055C4"/>
    <w:rsid w:val="00B336C0"/>
    <w:rsid w:val="00B4161E"/>
    <w:rsid w:val="00B51137"/>
    <w:rsid w:val="00B6662C"/>
    <w:rsid w:val="00B8240C"/>
    <w:rsid w:val="00B847B3"/>
    <w:rsid w:val="00BA7464"/>
    <w:rsid w:val="00BA79A6"/>
    <w:rsid w:val="00BB4BA5"/>
    <w:rsid w:val="00BF0AF8"/>
    <w:rsid w:val="00BF146D"/>
    <w:rsid w:val="00BF1DC7"/>
    <w:rsid w:val="00BF408F"/>
    <w:rsid w:val="00BF41A5"/>
    <w:rsid w:val="00C01189"/>
    <w:rsid w:val="00C12CC0"/>
    <w:rsid w:val="00C1434F"/>
    <w:rsid w:val="00C17B7A"/>
    <w:rsid w:val="00C25231"/>
    <w:rsid w:val="00C358EB"/>
    <w:rsid w:val="00C4062A"/>
    <w:rsid w:val="00C502CB"/>
    <w:rsid w:val="00C50E5A"/>
    <w:rsid w:val="00C56A82"/>
    <w:rsid w:val="00C6340F"/>
    <w:rsid w:val="00C73F8A"/>
    <w:rsid w:val="00C75BFE"/>
    <w:rsid w:val="00C81812"/>
    <w:rsid w:val="00CA64D3"/>
    <w:rsid w:val="00CC0BD4"/>
    <w:rsid w:val="00CC496C"/>
    <w:rsid w:val="00CD1EF3"/>
    <w:rsid w:val="00CD3C92"/>
    <w:rsid w:val="00CE604B"/>
    <w:rsid w:val="00CF13F6"/>
    <w:rsid w:val="00D05D05"/>
    <w:rsid w:val="00D176FE"/>
    <w:rsid w:val="00D334E9"/>
    <w:rsid w:val="00D52812"/>
    <w:rsid w:val="00D60FF4"/>
    <w:rsid w:val="00D70BD1"/>
    <w:rsid w:val="00D831E5"/>
    <w:rsid w:val="00D8458F"/>
    <w:rsid w:val="00D92841"/>
    <w:rsid w:val="00DA1B44"/>
    <w:rsid w:val="00DC3FA7"/>
    <w:rsid w:val="00DD20DB"/>
    <w:rsid w:val="00DE7F0B"/>
    <w:rsid w:val="00DF31DA"/>
    <w:rsid w:val="00DF4E1C"/>
    <w:rsid w:val="00DF748D"/>
    <w:rsid w:val="00E01229"/>
    <w:rsid w:val="00E11A19"/>
    <w:rsid w:val="00E13635"/>
    <w:rsid w:val="00E20506"/>
    <w:rsid w:val="00E34ED0"/>
    <w:rsid w:val="00E36E0E"/>
    <w:rsid w:val="00E42562"/>
    <w:rsid w:val="00E426DC"/>
    <w:rsid w:val="00E43095"/>
    <w:rsid w:val="00E517D9"/>
    <w:rsid w:val="00E51CE7"/>
    <w:rsid w:val="00E5272E"/>
    <w:rsid w:val="00E57820"/>
    <w:rsid w:val="00E84027"/>
    <w:rsid w:val="00E93C0B"/>
    <w:rsid w:val="00E96452"/>
    <w:rsid w:val="00EA0174"/>
    <w:rsid w:val="00ED7040"/>
    <w:rsid w:val="00EE15C8"/>
    <w:rsid w:val="00EE3448"/>
    <w:rsid w:val="00EF07CC"/>
    <w:rsid w:val="00EF0B36"/>
    <w:rsid w:val="00EF3CA6"/>
    <w:rsid w:val="00F02D12"/>
    <w:rsid w:val="00F1531C"/>
    <w:rsid w:val="00F21FBD"/>
    <w:rsid w:val="00F23F12"/>
    <w:rsid w:val="00F32BD0"/>
    <w:rsid w:val="00F35B11"/>
    <w:rsid w:val="00F44AF0"/>
    <w:rsid w:val="00F66C91"/>
    <w:rsid w:val="00F81C55"/>
    <w:rsid w:val="00F944F2"/>
    <w:rsid w:val="00F9536B"/>
    <w:rsid w:val="00F95843"/>
    <w:rsid w:val="00F95C25"/>
    <w:rsid w:val="00F97B09"/>
    <w:rsid w:val="00FA1AA0"/>
    <w:rsid w:val="00FA5C9B"/>
    <w:rsid w:val="00FA6C4A"/>
    <w:rsid w:val="00FB325A"/>
    <w:rsid w:val="00FB37B9"/>
    <w:rsid w:val="00FB579C"/>
    <w:rsid w:val="00FD44D3"/>
    <w:rsid w:val="00FD5195"/>
    <w:rsid w:val="00FE1CE4"/>
    <w:rsid w:val="00FE5061"/>
    <w:rsid w:val="00FF3159"/>
    <w:rsid w:val="00FF5A15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CE15D"/>
  <w15:docId w15:val="{DB286E5A-4D65-4203-A0F9-D8F0883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FE"/>
    <w:rPr>
      <w:sz w:val="24"/>
      <w:szCs w:val="24"/>
    </w:rPr>
  </w:style>
  <w:style w:type="paragraph" w:styleId="1">
    <w:name w:val="heading 1"/>
    <w:basedOn w:val="a"/>
    <w:next w:val="a"/>
    <w:qFormat/>
    <w:rsid w:val="005D6C3B"/>
    <w:pPr>
      <w:keepNext/>
      <w:numPr>
        <w:numId w:val="6"/>
      </w:numPr>
      <w:jc w:val="center"/>
      <w:outlineLvl w:val="0"/>
    </w:pPr>
    <w:rPr>
      <w:b/>
      <w:sz w:val="28"/>
      <w:szCs w:val="20"/>
      <w:lang w:val="en-US" w:eastAsia="ja-JP"/>
    </w:rPr>
  </w:style>
  <w:style w:type="paragraph" w:styleId="2">
    <w:name w:val="heading 2"/>
    <w:basedOn w:val="a"/>
    <w:next w:val="a"/>
    <w:qFormat/>
    <w:rsid w:val="005D6C3B"/>
    <w:pPr>
      <w:keepNext/>
      <w:numPr>
        <w:ilvl w:val="1"/>
        <w:numId w:val="6"/>
      </w:numPr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qFormat/>
    <w:rsid w:val="005D6C3B"/>
    <w:pPr>
      <w:keepNext/>
      <w:numPr>
        <w:ilvl w:val="2"/>
        <w:numId w:val="6"/>
      </w:numPr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"/>
    <w:next w:val="a"/>
    <w:qFormat/>
    <w:rsid w:val="005D6C3B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5D6C3B"/>
    <w:pPr>
      <w:numPr>
        <w:ilvl w:val="4"/>
        <w:numId w:val="6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5D6C3B"/>
    <w:pPr>
      <w:numPr>
        <w:ilvl w:val="5"/>
        <w:numId w:val="6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5D6C3B"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5D6C3B"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5D6C3B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F8A"/>
    <w:rPr>
      <w:color w:val="0000FF"/>
      <w:u w:val="single"/>
    </w:rPr>
  </w:style>
  <w:style w:type="paragraph" w:styleId="a4">
    <w:name w:val="Body Text"/>
    <w:basedOn w:val="a"/>
    <w:rsid w:val="008E5BAE"/>
    <w:pPr>
      <w:jc w:val="both"/>
    </w:pPr>
    <w:rPr>
      <w:sz w:val="28"/>
      <w:szCs w:val="20"/>
    </w:rPr>
  </w:style>
  <w:style w:type="paragraph" w:customStyle="1" w:styleId="1KGK9">
    <w:name w:val="1KG=K9"/>
    <w:rsid w:val="005D6C3B"/>
    <w:rPr>
      <w:rFonts w:ascii="MS Sans Serif" w:hAnsi="MS Sans Serif"/>
      <w:snapToGrid w:val="0"/>
      <w:sz w:val="24"/>
    </w:rPr>
  </w:style>
  <w:style w:type="table" w:styleId="a5">
    <w:name w:val="Table Grid"/>
    <w:basedOn w:val="a1"/>
    <w:rsid w:val="005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D6C3B"/>
    <w:pPr>
      <w:widowControl w:val="0"/>
    </w:pPr>
  </w:style>
  <w:style w:type="paragraph" w:styleId="a6">
    <w:name w:val="footer"/>
    <w:basedOn w:val="a"/>
    <w:rsid w:val="005D6C3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6C3B"/>
  </w:style>
  <w:style w:type="paragraph" w:styleId="a8">
    <w:name w:val="Balloon Text"/>
    <w:basedOn w:val="a"/>
    <w:semiHidden/>
    <w:rsid w:val="00A54533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F944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краткое содержание"/>
    <w:basedOn w:val="a"/>
    <w:next w:val="a"/>
    <w:rsid w:val="00AF4048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customStyle="1" w:styleId="ab">
    <w:name w:val="Бланк_адрес"/>
    <w:basedOn w:val="a"/>
    <w:rsid w:val="007D5560"/>
    <w:pPr>
      <w:suppressAutoHyphens/>
      <w:spacing w:line="180" w:lineRule="exact"/>
      <w:jc w:val="center"/>
    </w:pPr>
    <w:rPr>
      <w:color w:val="000000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.cherezova@ako.kirov.ru" TargetMode="External"/><Relationship Id="rId13" Type="http://schemas.openxmlformats.org/officeDocument/2006/relationships/hyperlink" Target="consultantplus://offline/ref=4541540CC2D806CF0378175DC516DBE3008CED567AFF8A8624BB6EF110EF894B7050E3BED06734CD06005C8BC50E0EF8D9DE00AD6435ED9CR516L" TargetMode="External"/><Relationship Id="rId18" Type="http://schemas.openxmlformats.org/officeDocument/2006/relationships/hyperlink" Target="consultantplus://offline/ref=4541540CC2D806CF0378175DC516DBE3008CED567AFF8A8624BB6EF110EF894B7050E3BED06735CB01005C8BC50E0EF8D9DE00AD6435ED9CR516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.cherezova@ako.kirov.ru" TargetMode="External"/><Relationship Id="rId12" Type="http://schemas.openxmlformats.org/officeDocument/2006/relationships/hyperlink" Target="consultantplus://offline/ref=4541540CC2D806CF0378175DC516DBE3008CED567AFF8A8624BB6EF110EF894B7050E3BED06735CD01005C8BC50E0EF8D9DE00AD6435ED9CR516L" TargetMode="External"/><Relationship Id="rId17" Type="http://schemas.openxmlformats.org/officeDocument/2006/relationships/hyperlink" Target="consultantplus://offline/ref=4541540CC2D806CF0378175DC516DBE3008CED567AFF8A8624BB6EF110EF894B7050E3BED06736CA06005C8BC50E0EF8D9DE00AD6435ED9CR51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41540CC2D806CF0378175DC516DBE3008CED567AFF8A8624BB6EF110EF894B7050E3BED06736C901005C8BC50E0EF8D9DE00AD6435ED9CR516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41540CC2D806CF0378175DC516DBE3008DE95073F88A8624BB6EF110EF894B7050E3BED06631C403005C8BC50E0EF8D9DE00AD6435ED9CR516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541540CC2D806CF0378175DC516DBE3008CED567AFF8A8624BB6EF110EF894B7050E3BED06736C807005C8BC50E0EF8D9DE00AD6435ED9CR516L" TargetMode="External"/><Relationship Id="rId10" Type="http://schemas.openxmlformats.org/officeDocument/2006/relationships/hyperlink" Target="consultantplus://offline/ref=4541540CC2D806CF0378175DC516DBE3008DE95073F88A8624BB6EF110EF894B7050E3BED06631CE00005C8BC50E0EF8D9DE00AD6435ED9CR516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.cherezova@ako.kirov.ru" TargetMode="External"/><Relationship Id="rId14" Type="http://schemas.openxmlformats.org/officeDocument/2006/relationships/hyperlink" Target="consultantplus://offline/ref=4541540CC2D806CF0378175DC516DBE3008CED567AFF8A8624BB6EF110EF894B7050E3BED06734CA01005C8BC50E0EF8D9DE00AD6435ED9CR51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6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конкурсного отбора</vt:lpstr>
    </vt:vector>
  </TitlesOfParts>
  <Company>gosstroy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конкурсного отбора</dc:title>
  <dc:creator>Sherstobitova</dc:creator>
  <cp:lastModifiedBy>Пользователь Windows</cp:lastModifiedBy>
  <cp:revision>144</cp:revision>
  <cp:lastPrinted>2022-06-03T07:26:00Z</cp:lastPrinted>
  <dcterms:created xsi:type="dcterms:W3CDTF">2012-03-12T07:25:00Z</dcterms:created>
  <dcterms:modified xsi:type="dcterms:W3CDTF">2025-08-29T06:55:00Z</dcterms:modified>
</cp:coreProperties>
</file>