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23" w:rsidRPr="00FF3159" w:rsidRDefault="00780943" w:rsidP="001B4BBF">
      <w:pPr>
        <w:jc w:val="center"/>
        <w:outlineLvl w:val="0"/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>И</w:t>
      </w:r>
      <w:r w:rsidR="00AC5A23" w:rsidRPr="00FF3159">
        <w:rPr>
          <w:b/>
          <w:sz w:val="28"/>
          <w:szCs w:val="28"/>
        </w:rPr>
        <w:t>ЗВЕЩЕНИЕ</w:t>
      </w:r>
    </w:p>
    <w:p w:rsidR="007D7DBE" w:rsidRPr="00FF3159" w:rsidRDefault="00780943" w:rsidP="001B4BBF">
      <w:pPr>
        <w:ind w:right="-1"/>
        <w:jc w:val="center"/>
        <w:rPr>
          <w:b/>
          <w:bCs/>
          <w:sz w:val="28"/>
          <w:szCs w:val="28"/>
        </w:rPr>
      </w:pPr>
      <w:proofErr w:type="gramStart"/>
      <w:r w:rsidRPr="00FF3159">
        <w:rPr>
          <w:b/>
          <w:sz w:val="28"/>
          <w:szCs w:val="28"/>
        </w:rPr>
        <w:t xml:space="preserve">о проведении </w:t>
      </w:r>
      <w:r w:rsidR="0047415C">
        <w:rPr>
          <w:b/>
          <w:bCs/>
          <w:sz w:val="28"/>
          <w:szCs w:val="28"/>
        </w:rPr>
        <w:t>конкурсного отбора муниципальных образований Кировской области для предоставления субсидий местным бюджетам из областного бюджета на подготовку сведений о границах</w:t>
      </w:r>
      <w:proofErr w:type="gramEnd"/>
      <w:r w:rsidR="0047415C">
        <w:rPr>
          <w:b/>
          <w:bCs/>
          <w:sz w:val="28"/>
          <w:szCs w:val="28"/>
        </w:rPr>
        <w:t xml:space="preserve"> населенных пунктов и о границах территориальных зон</w:t>
      </w:r>
    </w:p>
    <w:p w:rsidR="0054019B" w:rsidRPr="00FF3159" w:rsidRDefault="0054019B" w:rsidP="001B4BBF">
      <w:pPr>
        <w:jc w:val="center"/>
        <w:rPr>
          <w:b/>
          <w:sz w:val="28"/>
          <w:szCs w:val="28"/>
        </w:rPr>
      </w:pPr>
    </w:p>
    <w:p w:rsidR="00780943" w:rsidRPr="00FF3159" w:rsidRDefault="0025443E" w:rsidP="001B4BBF">
      <w:pPr>
        <w:ind w:firstLine="708"/>
        <w:rPr>
          <w:b/>
          <w:sz w:val="28"/>
          <w:szCs w:val="28"/>
        </w:rPr>
      </w:pPr>
      <w:r w:rsidRPr="00FF3159">
        <w:rPr>
          <w:b/>
          <w:sz w:val="28"/>
          <w:szCs w:val="28"/>
        </w:rPr>
        <w:t xml:space="preserve">1. </w:t>
      </w:r>
      <w:r w:rsidR="00F35B11" w:rsidRPr="00FF3159">
        <w:rPr>
          <w:b/>
          <w:sz w:val="28"/>
          <w:szCs w:val="28"/>
        </w:rPr>
        <w:t>Уполномоченный орган для проведения к</w:t>
      </w:r>
      <w:r w:rsidR="00F35B11" w:rsidRPr="00FF3159">
        <w:rPr>
          <w:b/>
          <w:bCs/>
          <w:sz w:val="28"/>
          <w:szCs w:val="28"/>
        </w:rPr>
        <w:t>онкурсный отбор</w:t>
      </w:r>
    </w:p>
    <w:p w:rsidR="007D5560" w:rsidRDefault="007D5560" w:rsidP="001B4BBF">
      <w:pPr>
        <w:jc w:val="both"/>
        <w:rPr>
          <w:sz w:val="28"/>
          <w:szCs w:val="28"/>
        </w:rPr>
      </w:pPr>
    </w:p>
    <w:p w:rsidR="0054019B" w:rsidRPr="007B39B4" w:rsidRDefault="00F35B11" w:rsidP="00446ECA">
      <w:pPr>
        <w:ind w:firstLine="708"/>
        <w:jc w:val="both"/>
        <w:rPr>
          <w:sz w:val="28"/>
          <w:szCs w:val="28"/>
        </w:rPr>
      </w:pPr>
      <w:r w:rsidRPr="00FF3159">
        <w:rPr>
          <w:sz w:val="28"/>
          <w:szCs w:val="28"/>
        </w:rPr>
        <w:t xml:space="preserve">Министерство </w:t>
      </w:r>
      <w:r w:rsidRPr="007B39B4">
        <w:rPr>
          <w:sz w:val="28"/>
          <w:szCs w:val="28"/>
        </w:rPr>
        <w:t>строительств</w:t>
      </w:r>
      <w:r w:rsidR="00E11A19" w:rsidRPr="007B39B4">
        <w:rPr>
          <w:sz w:val="28"/>
          <w:szCs w:val="28"/>
        </w:rPr>
        <w:t>а</w:t>
      </w:r>
      <w:r w:rsidR="00561C65">
        <w:rPr>
          <w:sz w:val="28"/>
          <w:szCs w:val="28"/>
        </w:rPr>
        <w:t>,</w:t>
      </w:r>
      <w:r w:rsidR="00561C65" w:rsidRPr="00561C65">
        <w:rPr>
          <w:sz w:val="28"/>
          <w:szCs w:val="28"/>
        </w:rPr>
        <w:t xml:space="preserve"> </w:t>
      </w:r>
      <w:r w:rsidR="00561C65">
        <w:rPr>
          <w:sz w:val="28"/>
          <w:szCs w:val="28"/>
        </w:rPr>
        <w:t xml:space="preserve">энергетики и жилищно-коммунального хозяйства </w:t>
      </w:r>
      <w:r w:rsidR="0054019B" w:rsidRPr="007B39B4">
        <w:rPr>
          <w:sz w:val="28"/>
          <w:szCs w:val="28"/>
        </w:rPr>
        <w:t>Кировской области</w:t>
      </w:r>
      <w:r w:rsidR="00AE7DBF">
        <w:rPr>
          <w:sz w:val="28"/>
          <w:szCs w:val="28"/>
        </w:rPr>
        <w:t xml:space="preserve"> (далее – министерство)</w:t>
      </w:r>
    </w:p>
    <w:p w:rsidR="00C73F8A" w:rsidRPr="00AF666B" w:rsidRDefault="00780943" w:rsidP="001B4BBF">
      <w:pPr>
        <w:jc w:val="both"/>
        <w:rPr>
          <w:sz w:val="28"/>
          <w:szCs w:val="28"/>
          <w:lang w:val="en-US"/>
        </w:rPr>
      </w:pPr>
      <w:r w:rsidRPr="007B39B4">
        <w:rPr>
          <w:sz w:val="28"/>
          <w:szCs w:val="28"/>
        </w:rPr>
        <w:t>Почтовый адрес:</w:t>
      </w:r>
      <w:r w:rsidR="0054019B" w:rsidRPr="007B39B4">
        <w:rPr>
          <w:sz w:val="28"/>
          <w:szCs w:val="28"/>
        </w:rPr>
        <w:t xml:space="preserve"> </w:t>
      </w:r>
      <w:r w:rsidR="00F35B11" w:rsidRPr="007B39B4">
        <w:rPr>
          <w:sz w:val="28"/>
          <w:szCs w:val="28"/>
        </w:rPr>
        <w:t>610019, г. Киров, ул. К</w:t>
      </w:r>
      <w:r w:rsidR="00F35B11" w:rsidRPr="00AF666B">
        <w:rPr>
          <w:sz w:val="28"/>
          <w:szCs w:val="28"/>
          <w:lang w:val="en-US"/>
        </w:rPr>
        <w:t xml:space="preserve">. </w:t>
      </w:r>
      <w:r w:rsidR="00F35B11" w:rsidRPr="007B39B4">
        <w:rPr>
          <w:sz w:val="28"/>
          <w:szCs w:val="28"/>
        </w:rPr>
        <w:t>Либкнехта</w:t>
      </w:r>
      <w:r w:rsidR="00F35B11" w:rsidRPr="00AF666B">
        <w:rPr>
          <w:sz w:val="28"/>
          <w:szCs w:val="28"/>
          <w:lang w:val="en-US"/>
        </w:rPr>
        <w:t xml:space="preserve"> </w:t>
      </w:r>
      <w:r w:rsidR="00F35B11" w:rsidRPr="007B39B4">
        <w:rPr>
          <w:sz w:val="28"/>
          <w:szCs w:val="28"/>
        </w:rPr>
        <w:t>д</w:t>
      </w:r>
      <w:r w:rsidR="00F35B11" w:rsidRPr="00AF666B">
        <w:rPr>
          <w:sz w:val="28"/>
          <w:szCs w:val="28"/>
          <w:lang w:val="en-US"/>
        </w:rPr>
        <w:t>. 69.</w:t>
      </w:r>
    </w:p>
    <w:p w:rsidR="007D5560" w:rsidRPr="00AF666B" w:rsidRDefault="007D5560" w:rsidP="00AF666B">
      <w:pPr>
        <w:pStyle w:val="ab"/>
        <w:widowControl w:val="0"/>
        <w:spacing w:line="240" w:lineRule="auto"/>
        <w:jc w:val="left"/>
        <w:rPr>
          <w:rStyle w:val="a3"/>
          <w:b/>
          <w:sz w:val="28"/>
          <w:szCs w:val="28"/>
          <w:lang w:val="en-US"/>
        </w:rPr>
      </w:pPr>
      <w:r w:rsidRPr="007D5560">
        <w:rPr>
          <w:color w:val="auto"/>
          <w:sz w:val="28"/>
          <w:szCs w:val="28"/>
          <w:lang w:val="en-US" w:eastAsia="ru-RU"/>
        </w:rPr>
        <w:t>E</w:t>
      </w:r>
      <w:r w:rsidRPr="00AF666B">
        <w:rPr>
          <w:color w:val="auto"/>
          <w:sz w:val="28"/>
          <w:szCs w:val="28"/>
          <w:lang w:val="en-US" w:eastAsia="ru-RU"/>
        </w:rPr>
        <w:t>-</w:t>
      </w:r>
      <w:r w:rsidRPr="007D5560">
        <w:rPr>
          <w:color w:val="auto"/>
          <w:sz w:val="28"/>
          <w:szCs w:val="28"/>
          <w:lang w:val="en-US" w:eastAsia="ru-RU"/>
        </w:rPr>
        <w:t>mail</w:t>
      </w:r>
      <w:r w:rsidRPr="00AF666B">
        <w:rPr>
          <w:color w:val="auto"/>
          <w:sz w:val="28"/>
          <w:szCs w:val="28"/>
          <w:lang w:val="en-US" w:eastAsia="ru-RU"/>
        </w:rPr>
        <w:t xml:space="preserve">: </w:t>
      </w:r>
      <w:r w:rsidR="00AE7DBF" w:rsidRPr="00AF666B">
        <w:rPr>
          <w:color w:val="auto"/>
          <w:sz w:val="28"/>
          <w:szCs w:val="28"/>
          <w:lang w:val="en-US" w:eastAsia="ru-RU"/>
        </w:rPr>
        <w:tab/>
      </w:r>
      <w:hyperlink r:id="rId8" w:history="1">
        <w:r w:rsidRPr="00AF666B">
          <w:rPr>
            <w:rStyle w:val="a3"/>
            <w:b/>
            <w:sz w:val="28"/>
            <w:szCs w:val="28"/>
            <w:lang w:val="en-US"/>
          </w:rPr>
          <w:t>tek@ako.kirov.ru</w:t>
        </w:r>
      </w:hyperlink>
    </w:p>
    <w:p w:rsidR="0025443E" w:rsidRPr="00AF666B" w:rsidRDefault="0025443E" w:rsidP="001B4BBF">
      <w:pPr>
        <w:jc w:val="both"/>
        <w:rPr>
          <w:sz w:val="28"/>
          <w:szCs w:val="28"/>
          <w:lang w:val="en-US"/>
        </w:rPr>
      </w:pPr>
    </w:p>
    <w:p w:rsidR="00C73F8A" w:rsidRPr="007B39B4" w:rsidRDefault="0025443E" w:rsidP="001B4BBF">
      <w:pPr>
        <w:ind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 xml:space="preserve">2. </w:t>
      </w:r>
      <w:r w:rsidR="0054019B" w:rsidRPr="007B39B4">
        <w:rPr>
          <w:b/>
          <w:sz w:val="28"/>
          <w:szCs w:val="28"/>
        </w:rPr>
        <w:t xml:space="preserve">Наименование </w:t>
      </w:r>
      <w:r w:rsidR="00F35B11" w:rsidRPr="007B39B4">
        <w:rPr>
          <w:b/>
          <w:sz w:val="28"/>
          <w:szCs w:val="28"/>
        </w:rPr>
        <w:t>государственной программы Кировской области</w:t>
      </w:r>
    </w:p>
    <w:p w:rsidR="007D5560" w:rsidRDefault="007D5560" w:rsidP="001B4BBF">
      <w:pPr>
        <w:jc w:val="both"/>
        <w:rPr>
          <w:sz w:val="28"/>
          <w:szCs w:val="28"/>
        </w:rPr>
      </w:pPr>
    </w:p>
    <w:p w:rsidR="0054019B" w:rsidRPr="007B39B4" w:rsidRDefault="00E11A19" w:rsidP="004A3A8B">
      <w:pPr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 xml:space="preserve">Государственная программа Кировской области </w:t>
      </w:r>
      <w:r w:rsidR="005C4183" w:rsidRPr="007B39B4">
        <w:rPr>
          <w:bCs/>
          <w:sz w:val="28"/>
          <w:szCs w:val="28"/>
        </w:rPr>
        <w:t>«Обеспечение граждан доступным жильем»</w:t>
      </w:r>
      <w:r w:rsidR="00F35B11" w:rsidRPr="007B39B4">
        <w:rPr>
          <w:sz w:val="28"/>
          <w:szCs w:val="28"/>
        </w:rPr>
        <w:t>,</w:t>
      </w:r>
      <w:r w:rsidR="00F35B11" w:rsidRPr="007B39B4">
        <w:rPr>
          <w:bCs/>
          <w:sz w:val="28"/>
          <w:szCs w:val="28"/>
        </w:rPr>
        <w:t xml:space="preserve"> </w:t>
      </w:r>
      <w:r w:rsidR="005275C9" w:rsidRPr="007B39B4">
        <w:rPr>
          <w:bCs/>
          <w:sz w:val="28"/>
          <w:szCs w:val="28"/>
        </w:rPr>
        <w:t>утверждена</w:t>
      </w:r>
      <w:r w:rsidR="00F35B11" w:rsidRPr="007B39B4">
        <w:rPr>
          <w:bCs/>
          <w:sz w:val="28"/>
          <w:szCs w:val="28"/>
        </w:rPr>
        <w:t xml:space="preserve"> постановлением Правительства Кировской области от </w:t>
      </w:r>
      <w:r w:rsidR="005C4183" w:rsidRPr="007B39B4">
        <w:rPr>
          <w:sz w:val="28"/>
          <w:szCs w:val="28"/>
        </w:rPr>
        <w:t>30.12.2019 № 753-П</w:t>
      </w:r>
      <w:r w:rsidR="00F35B11" w:rsidRPr="007B39B4">
        <w:rPr>
          <w:bCs/>
          <w:sz w:val="28"/>
          <w:szCs w:val="28"/>
        </w:rPr>
        <w:t xml:space="preserve"> «Об утверждении государственной программы Кировской области </w:t>
      </w:r>
      <w:r w:rsidR="005C4183" w:rsidRPr="007B39B4">
        <w:rPr>
          <w:bCs/>
          <w:sz w:val="28"/>
          <w:szCs w:val="28"/>
        </w:rPr>
        <w:t>«Обеспечение граждан доступным жильем»</w:t>
      </w:r>
      <w:r w:rsidR="0093182F" w:rsidRPr="007B39B4">
        <w:rPr>
          <w:sz w:val="28"/>
          <w:szCs w:val="28"/>
        </w:rPr>
        <w:t>.</w:t>
      </w:r>
    </w:p>
    <w:p w:rsidR="00421839" w:rsidRPr="007B39B4" w:rsidRDefault="00421839" w:rsidP="001B4BBF">
      <w:pPr>
        <w:jc w:val="both"/>
        <w:rPr>
          <w:sz w:val="28"/>
          <w:szCs w:val="28"/>
        </w:rPr>
      </w:pPr>
    </w:p>
    <w:p w:rsidR="00421839" w:rsidRPr="007B39B4" w:rsidRDefault="0025443E" w:rsidP="001B4BBF">
      <w:pPr>
        <w:ind w:firstLine="708"/>
        <w:jc w:val="both"/>
        <w:rPr>
          <w:b/>
          <w:sz w:val="28"/>
          <w:szCs w:val="28"/>
        </w:rPr>
      </w:pPr>
      <w:r w:rsidRPr="007B39B4">
        <w:rPr>
          <w:b/>
          <w:sz w:val="28"/>
          <w:szCs w:val="28"/>
        </w:rPr>
        <w:t>3.</w:t>
      </w:r>
      <w:r w:rsidR="001A1FD9" w:rsidRPr="007B39B4">
        <w:rPr>
          <w:b/>
          <w:sz w:val="28"/>
          <w:szCs w:val="28"/>
        </w:rPr>
        <w:t xml:space="preserve">Место </w:t>
      </w:r>
      <w:r w:rsidR="004A3A8B">
        <w:rPr>
          <w:b/>
          <w:sz w:val="28"/>
          <w:szCs w:val="28"/>
        </w:rPr>
        <w:t xml:space="preserve">предоставления, </w:t>
      </w:r>
      <w:r w:rsidR="001A1FD9" w:rsidRPr="007B39B4">
        <w:rPr>
          <w:b/>
          <w:sz w:val="28"/>
          <w:szCs w:val="28"/>
        </w:rPr>
        <w:t>с</w:t>
      </w:r>
      <w:r w:rsidR="00AC5A23" w:rsidRPr="007B39B4">
        <w:rPr>
          <w:b/>
          <w:sz w:val="28"/>
          <w:szCs w:val="28"/>
        </w:rPr>
        <w:t xml:space="preserve">роки </w:t>
      </w:r>
      <w:r w:rsidR="00D176FE">
        <w:rPr>
          <w:b/>
          <w:sz w:val="28"/>
          <w:szCs w:val="28"/>
        </w:rPr>
        <w:t>начала, окончания приёма</w:t>
      </w:r>
      <w:r w:rsidR="00AC5A23" w:rsidRPr="007B39B4">
        <w:rPr>
          <w:b/>
          <w:sz w:val="28"/>
          <w:szCs w:val="28"/>
        </w:rPr>
        <w:t xml:space="preserve"> заявок на участие в </w:t>
      </w:r>
      <w:r w:rsidR="00F35B11" w:rsidRPr="007B39B4">
        <w:rPr>
          <w:b/>
          <w:sz w:val="28"/>
          <w:szCs w:val="28"/>
        </w:rPr>
        <w:t xml:space="preserve">конкурсном </w:t>
      </w:r>
      <w:r w:rsidR="001A1FD9" w:rsidRPr="007B39B4">
        <w:rPr>
          <w:b/>
          <w:sz w:val="28"/>
          <w:szCs w:val="28"/>
        </w:rPr>
        <w:t>отборе</w:t>
      </w:r>
      <w:r w:rsidR="00D176FE">
        <w:rPr>
          <w:b/>
          <w:sz w:val="28"/>
          <w:szCs w:val="28"/>
        </w:rPr>
        <w:t xml:space="preserve"> и дата размещения результатов конкурсного отбора</w:t>
      </w:r>
    </w:p>
    <w:p w:rsidR="007D5560" w:rsidRDefault="007D5560" w:rsidP="001B4BBF">
      <w:pPr>
        <w:jc w:val="both"/>
        <w:rPr>
          <w:sz w:val="28"/>
          <w:szCs w:val="28"/>
        </w:rPr>
      </w:pPr>
    </w:p>
    <w:p w:rsidR="007D5560" w:rsidRDefault="007D5560" w:rsidP="002C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конкурсного отбора: </w:t>
      </w:r>
      <w:r w:rsidRPr="007D5560">
        <w:rPr>
          <w:b/>
          <w:sz w:val="28"/>
          <w:szCs w:val="28"/>
        </w:rPr>
        <w:t xml:space="preserve">с </w:t>
      </w:r>
      <w:r w:rsidR="00EA0174">
        <w:rPr>
          <w:b/>
          <w:sz w:val="28"/>
          <w:szCs w:val="28"/>
        </w:rPr>
        <w:t>07</w:t>
      </w:r>
      <w:r w:rsidRPr="007D5560">
        <w:rPr>
          <w:b/>
          <w:sz w:val="28"/>
          <w:szCs w:val="28"/>
        </w:rPr>
        <w:t xml:space="preserve">.06.2022 по </w:t>
      </w:r>
      <w:r w:rsidR="00EA0174">
        <w:rPr>
          <w:b/>
          <w:sz w:val="28"/>
          <w:szCs w:val="28"/>
        </w:rPr>
        <w:t>08</w:t>
      </w:r>
      <w:r w:rsidRPr="007D5560">
        <w:rPr>
          <w:b/>
          <w:sz w:val="28"/>
          <w:szCs w:val="28"/>
        </w:rPr>
        <w:t>.07.2022</w:t>
      </w:r>
      <w:r w:rsidR="00AE7DBF">
        <w:rPr>
          <w:b/>
          <w:sz w:val="28"/>
          <w:szCs w:val="28"/>
        </w:rPr>
        <w:t>.</w:t>
      </w:r>
    </w:p>
    <w:p w:rsidR="00AC5A23" w:rsidRPr="00D334E9" w:rsidRDefault="00AC5A23" w:rsidP="002C22C3">
      <w:pPr>
        <w:ind w:firstLine="708"/>
        <w:jc w:val="both"/>
        <w:rPr>
          <w:sz w:val="28"/>
          <w:szCs w:val="28"/>
        </w:rPr>
      </w:pPr>
      <w:r w:rsidRPr="007B39B4">
        <w:rPr>
          <w:sz w:val="28"/>
          <w:szCs w:val="28"/>
        </w:rPr>
        <w:t>Дата начала приема заявок</w:t>
      </w:r>
      <w:r w:rsidR="00C4062A" w:rsidRPr="007B39B4">
        <w:rPr>
          <w:sz w:val="28"/>
          <w:szCs w:val="28"/>
        </w:rPr>
        <w:t>:</w:t>
      </w:r>
      <w:r w:rsidR="00160408" w:rsidRPr="007B39B4">
        <w:rPr>
          <w:sz w:val="28"/>
          <w:szCs w:val="28"/>
        </w:rPr>
        <w:t xml:space="preserve"> </w:t>
      </w:r>
      <w:r w:rsidR="008C70E0" w:rsidRPr="007B39B4">
        <w:rPr>
          <w:sz w:val="28"/>
          <w:szCs w:val="28"/>
        </w:rPr>
        <w:t>9</w:t>
      </w:r>
      <w:r w:rsidR="00E11A19" w:rsidRPr="007B39B4">
        <w:rPr>
          <w:sz w:val="28"/>
          <w:szCs w:val="28"/>
        </w:rPr>
        <w:t>:</w:t>
      </w:r>
      <w:r w:rsidR="00CC0BD4" w:rsidRPr="00D334E9">
        <w:rPr>
          <w:sz w:val="28"/>
          <w:szCs w:val="28"/>
        </w:rPr>
        <w:t xml:space="preserve">00 </w:t>
      </w:r>
      <w:r w:rsidR="00AF666B" w:rsidRPr="00D334E9">
        <w:rPr>
          <w:sz w:val="28"/>
          <w:szCs w:val="28"/>
        </w:rPr>
        <w:t xml:space="preserve">часов </w:t>
      </w:r>
      <w:r w:rsidR="00CC0BD4" w:rsidRPr="00D334E9">
        <w:rPr>
          <w:sz w:val="28"/>
          <w:szCs w:val="28"/>
        </w:rPr>
        <w:t xml:space="preserve">московского времени </w:t>
      </w:r>
      <w:r w:rsidR="00EA0174">
        <w:rPr>
          <w:b/>
          <w:sz w:val="28"/>
          <w:szCs w:val="28"/>
        </w:rPr>
        <w:t>10</w:t>
      </w:r>
      <w:bookmarkStart w:id="0" w:name="_GoBack"/>
      <w:bookmarkEnd w:id="0"/>
      <w:r w:rsidR="005C348B" w:rsidRPr="00D334E9">
        <w:rPr>
          <w:b/>
          <w:sz w:val="28"/>
          <w:szCs w:val="28"/>
        </w:rPr>
        <w:t>.0</w:t>
      </w:r>
      <w:r w:rsidR="00561C65" w:rsidRPr="00D334E9">
        <w:rPr>
          <w:b/>
          <w:sz w:val="28"/>
          <w:szCs w:val="28"/>
        </w:rPr>
        <w:t>6</w:t>
      </w:r>
      <w:r w:rsidR="00A010CE" w:rsidRPr="00D334E9">
        <w:rPr>
          <w:b/>
          <w:sz w:val="28"/>
          <w:szCs w:val="28"/>
        </w:rPr>
        <w:t>.</w:t>
      </w:r>
      <w:r w:rsidR="00076829" w:rsidRPr="00D334E9">
        <w:rPr>
          <w:b/>
          <w:sz w:val="28"/>
          <w:szCs w:val="28"/>
        </w:rPr>
        <w:t>20</w:t>
      </w:r>
      <w:r w:rsidR="005C348B" w:rsidRPr="00D334E9">
        <w:rPr>
          <w:b/>
          <w:sz w:val="28"/>
          <w:szCs w:val="28"/>
        </w:rPr>
        <w:t>2</w:t>
      </w:r>
      <w:r w:rsidR="00561C65" w:rsidRPr="00D334E9">
        <w:rPr>
          <w:b/>
          <w:sz w:val="28"/>
          <w:szCs w:val="28"/>
        </w:rPr>
        <w:t>2</w:t>
      </w:r>
      <w:r w:rsidR="00AE7DBF" w:rsidRPr="00D334E9">
        <w:rPr>
          <w:b/>
          <w:sz w:val="28"/>
          <w:szCs w:val="28"/>
        </w:rPr>
        <w:t>.</w:t>
      </w:r>
    </w:p>
    <w:p w:rsidR="00AC5A23" w:rsidRDefault="00AC5A23" w:rsidP="002C22C3">
      <w:pPr>
        <w:ind w:firstLine="708"/>
        <w:jc w:val="both"/>
        <w:rPr>
          <w:b/>
          <w:sz w:val="28"/>
          <w:szCs w:val="28"/>
        </w:rPr>
      </w:pPr>
      <w:r w:rsidRPr="00D334E9">
        <w:rPr>
          <w:sz w:val="28"/>
          <w:szCs w:val="28"/>
        </w:rPr>
        <w:t>Дата окончания приема заявок</w:t>
      </w:r>
      <w:r w:rsidR="00C4062A" w:rsidRPr="00D334E9">
        <w:rPr>
          <w:sz w:val="28"/>
          <w:szCs w:val="28"/>
        </w:rPr>
        <w:t>:</w:t>
      </w:r>
      <w:r w:rsidR="00F66C91" w:rsidRPr="00D334E9">
        <w:rPr>
          <w:sz w:val="28"/>
          <w:szCs w:val="28"/>
        </w:rPr>
        <w:t xml:space="preserve"> </w:t>
      </w:r>
      <w:r w:rsidR="008C70E0" w:rsidRPr="00D334E9">
        <w:rPr>
          <w:sz w:val="28"/>
          <w:szCs w:val="28"/>
        </w:rPr>
        <w:t>1</w:t>
      </w:r>
      <w:r w:rsidR="007D5560" w:rsidRPr="00D334E9">
        <w:rPr>
          <w:sz w:val="28"/>
          <w:szCs w:val="28"/>
        </w:rPr>
        <w:t>8</w:t>
      </w:r>
      <w:r w:rsidR="00E11A19" w:rsidRPr="00D334E9">
        <w:rPr>
          <w:sz w:val="28"/>
          <w:szCs w:val="28"/>
        </w:rPr>
        <w:t>:</w:t>
      </w:r>
      <w:r w:rsidR="002C2AC0" w:rsidRPr="00D334E9">
        <w:rPr>
          <w:sz w:val="28"/>
          <w:szCs w:val="28"/>
        </w:rPr>
        <w:t xml:space="preserve">00 </w:t>
      </w:r>
      <w:r w:rsidR="00AF666B" w:rsidRPr="00D334E9">
        <w:rPr>
          <w:sz w:val="28"/>
          <w:szCs w:val="28"/>
        </w:rPr>
        <w:t xml:space="preserve">часов </w:t>
      </w:r>
      <w:r w:rsidR="002C2AC0" w:rsidRPr="00D334E9">
        <w:rPr>
          <w:sz w:val="28"/>
          <w:szCs w:val="28"/>
        </w:rPr>
        <w:t xml:space="preserve">московского времени </w:t>
      </w:r>
      <w:r w:rsidR="00EA0174">
        <w:rPr>
          <w:b/>
          <w:sz w:val="28"/>
          <w:szCs w:val="28"/>
        </w:rPr>
        <w:t>16</w:t>
      </w:r>
      <w:r w:rsidR="00561C65" w:rsidRPr="00D334E9">
        <w:rPr>
          <w:b/>
          <w:sz w:val="28"/>
          <w:szCs w:val="28"/>
        </w:rPr>
        <w:t>.06</w:t>
      </w:r>
      <w:r w:rsidR="00A010CE" w:rsidRPr="00D334E9">
        <w:rPr>
          <w:b/>
          <w:sz w:val="28"/>
          <w:szCs w:val="28"/>
        </w:rPr>
        <w:t>.20</w:t>
      </w:r>
      <w:r w:rsidR="005C348B" w:rsidRPr="00D334E9">
        <w:rPr>
          <w:b/>
          <w:sz w:val="28"/>
          <w:szCs w:val="28"/>
        </w:rPr>
        <w:t>2</w:t>
      </w:r>
      <w:r w:rsidR="00561C65" w:rsidRPr="00D334E9">
        <w:rPr>
          <w:b/>
          <w:sz w:val="28"/>
          <w:szCs w:val="28"/>
        </w:rPr>
        <w:t>2</w:t>
      </w:r>
      <w:r w:rsidR="00AE7DBF" w:rsidRPr="00D334E9">
        <w:rPr>
          <w:b/>
          <w:sz w:val="28"/>
          <w:szCs w:val="28"/>
        </w:rPr>
        <w:t>.</w:t>
      </w:r>
    </w:p>
    <w:p w:rsidR="00AE7DBF" w:rsidRDefault="007D5560" w:rsidP="002C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</w:t>
      </w:r>
      <w:r w:rsidRPr="007B39B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у</w:t>
      </w:r>
      <w:r w:rsidR="00561C65" w:rsidRPr="007B39B4">
        <w:rPr>
          <w:sz w:val="28"/>
          <w:szCs w:val="28"/>
        </w:rPr>
        <w:t xml:space="preserve">правление архитектуры и градостроительства министерства </w:t>
      </w:r>
      <w:r>
        <w:rPr>
          <w:sz w:val="28"/>
          <w:szCs w:val="28"/>
        </w:rPr>
        <w:t xml:space="preserve">по адресу </w:t>
      </w:r>
      <w:r w:rsidR="00561C65" w:rsidRPr="007B39B4">
        <w:rPr>
          <w:sz w:val="28"/>
          <w:szCs w:val="28"/>
        </w:rPr>
        <w:t xml:space="preserve">г. Киров,  ул. </w:t>
      </w:r>
      <w:proofErr w:type="spellStart"/>
      <w:r w:rsidR="00561C65" w:rsidRPr="007B39B4">
        <w:rPr>
          <w:sz w:val="28"/>
          <w:szCs w:val="28"/>
        </w:rPr>
        <w:t>Дерендяева</w:t>
      </w:r>
      <w:proofErr w:type="spellEnd"/>
      <w:r w:rsidR="00561C65" w:rsidRPr="007B39B4">
        <w:rPr>
          <w:sz w:val="28"/>
          <w:szCs w:val="28"/>
        </w:rPr>
        <w:t xml:space="preserve">, д. 23 (здание № 3 Правительства области), </w:t>
      </w:r>
      <w:proofErr w:type="spellStart"/>
      <w:r w:rsidR="00561C65" w:rsidRPr="007B39B4">
        <w:rPr>
          <w:sz w:val="28"/>
          <w:szCs w:val="28"/>
        </w:rPr>
        <w:t>каб</w:t>
      </w:r>
      <w:proofErr w:type="spellEnd"/>
      <w:r w:rsidR="00561C65" w:rsidRPr="007B39B4">
        <w:rPr>
          <w:sz w:val="28"/>
          <w:szCs w:val="28"/>
        </w:rPr>
        <w:t>. 805</w:t>
      </w:r>
      <w:r w:rsidR="00AE7DBF">
        <w:rPr>
          <w:sz w:val="28"/>
          <w:szCs w:val="28"/>
        </w:rPr>
        <w:t>.</w:t>
      </w:r>
    </w:p>
    <w:p w:rsidR="00A54533" w:rsidRDefault="00AE7DBF" w:rsidP="002C22C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7D5560" w:rsidRPr="008F3067">
        <w:rPr>
          <w:sz w:val="28"/>
          <w:szCs w:val="28"/>
        </w:rPr>
        <w:t xml:space="preserve">дрес электронной </w:t>
      </w:r>
      <w:r w:rsidR="007D5560" w:rsidRPr="007D5560">
        <w:rPr>
          <w:sz w:val="28"/>
          <w:szCs w:val="28"/>
        </w:rPr>
        <w:t>почты для направления заявок</w:t>
      </w:r>
      <w:r w:rsidR="007D5560">
        <w:rPr>
          <w:sz w:val="28"/>
          <w:szCs w:val="28"/>
        </w:rPr>
        <w:t xml:space="preserve">: </w:t>
      </w:r>
      <w:hyperlink r:id="rId9" w:history="1">
        <w:r w:rsidRPr="00656FC5">
          <w:rPr>
            <w:rStyle w:val="a3"/>
            <w:b/>
            <w:sz w:val="28"/>
            <w:szCs w:val="28"/>
          </w:rPr>
          <w:t>la.cherezova@ako.kirov.ru</w:t>
        </w:r>
      </w:hyperlink>
    </w:p>
    <w:p w:rsidR="00AE7DBF" w:rsidRDefault="00AE7DBF" w:rsidP="002C2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D63E92">
        <w:rPr>
          <w:sz w:val="28"/>
          <w:szCs w:val="28"/>
        </w:rPr>
        <w:t xml:space="preserve"> размещения результатов конкурсного отбора на официальном </w:t>
      </w:r>
      <w:r>
        <w:rPr>
          <w:sz w:val="28"/>
          <w:szCs w:val="28"/>
        </w:rPr>
        <w:t xml:space="preserve">сайте министерства </w:t>
      </w:r>
      <w:r w:rsidR="002C22C3">
        <w:rPr>
          <w:sz w:val="28"/>
          <w:szCs w:val="28"/>
        </w:rPr>
        <w:t xml:space="preserve">до </w:t>
      </w:r>
      <w:r w:rsidR="00EA0174">
        <w:rPr>
          <w:b/>
          <w:sz w:val="28"/>
          <w:szCs w:val="28"/>
        </w:rPr>
        <w:t>0</w:t>
      </w:r>
      <w:r w:rsidR="002C22C3">
        <w:rPr>
          <w:b/>
          <w:sz w:val="28"/>
          <w:szCs w:val="28"/>
        </w:rPr>
        <w:t>8</w:t>
      </w:r>
      <w:r w:rsidRPr="00AE7DBF">
        <w:rPr>
          <w:b/>
          <w:sz w:val="28"/>
          <w:szCs w:val="28"/>
        </w:rPr>
        <w:t>.07.2022</w:t>
      </w:r>
      <w:r>
        <w:rPr>
          <w:sz w:val="28"/>
          <w:szCs w:val="28"/>
        </w:rPr>
        <w:t>.</w:t>
      </w:r>
    </w:p>
    <w:p w:rsidR="001B4BBF" w:rsidRDefault="001B4BBF" w:rsidP="001B4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BBF" w:rsidRDefault="001B4BBF" w:rsidP="001B4BB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6340F">
        <w:rPr>
          <w:b/>
          <w:sz w:val="28"/>
          <w:szCs w:val="28"/>
        </w:rPr>
        <w:t>. Порядок подачи заявок, требования к их форме и содержанию</w:t>
      </w:r>
    </w:p>
    <w:p w:rsidR="001B4BBF" w:rsidRDefault="001B4BBF" w:rsidP="001B4B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участия в конкурсном отборе муниципальные образования </w:t>
      </w:r>
      <w:r>
        <w:rPr>
          <w:sz w:val="28"/>
          <w:szCs w:val="28"/>
        </w:rPr>
        <w:br/>
        <w:t xml:space="preserve">в сроки, определенные извещением о проведении конкурсного отбора, направляют (представляют) в министерство заявки в соответствии </w:t>
      </w:r>
      <w:r>
        <w:rPr>
          <w:sz w:val="28"/>
          <w:szCs w:val="28"/>
        </w:rPr>
        <w:br/>
        <w:t>с требованиями, определенными в извещении о проведении конкурсного отбора.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Муниципальным образованием может быть подана заявка на </w:t>
      </w:r>
      <w:r w:rsidRPr="00CD7446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CD7446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 xml:space="preserve">и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органов местного самоуправления муниципального образования, связанных с подготовкой</w:t>
      </w:r>
      <w:r w:rsidRPr="00CD7446">
        <w:rPr>
          <w:sz w:val="28"/>
          <w:szCs w:val="28"/>
        </w:rPr>
        <w:t xml:space="preserve"> сведений о границах </w:t>
      </w:r>
      <w:r>
        <w:rPr>
          <w:sz w:val="28"/>
          <w:szCs w:val="28"/>
        </w:rPr>
        <w:t xml:space="preserve">населенных пунктов (далее – заявка о предоставлении субсидии на подготовку сведений о границах населенных </w:t>
      </w:r>
      <w:r>
        <w:rPr>
          <w:sz w:val="28"/>
          <w:szCs w:val="28"/>
        </w:rPr>
        <w:lastRenderedPageBreak/>
        <w:t xml:space="preserve">пунктов) и (или) заявка на </w:t>
      </w:r>
      <w:r w:rsidRPr="00CD7446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CD7446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 xml:space="preserve">и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органов местного самоуправления муниципального образования, связанных с подготовкой</w:t>
      </w:r>
      <w:r w:rsidRPr="00CD7446">
        <w:rPr>
          <w:sz w:val="28"/>
          <w:szCs w:val="28"/>
        </w:rPr>
        <w:t xml:space="preserve"> сведений 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D7446"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территориальных зон (далее – заявка о предоставлении субсидии на подготовку сведений о границах территориальных зон).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Министерство при приеме заявки делает на ней регистрационную отметку с указанием даты приема.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Заявки, полученные министерством после даты окончания срока их приема, определенного в извещении о проведении конкурсного отбора, министерством не принимаются и не рассматриваются.</w:t>
      </w:r>
    </w:p>
    <w:p w:rsidR="00414FFB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A3A8B">
        <w:rPr>
          <w:sz w:val="28"/>
          <w:szCs w:val="28"/>
        </w:rPr>
        <w:t>5</w:t>
      </w:r>
      <w:r>
        <w:rPr>
          <w:sz w:val="28"/>
          <w:szCs w:val="28"/>
        </w:rPr>
        <w:t xml:space="preserve">. Документы, </w:t>
      </w:r>
      <w:r w:rsidR="004A3A8B">
        <w:rPr>
          <w:sz w:val="28"/>
          <w:szCs w:val="28"/>
        </w:rPr>
        <w:t xml:space="preserve">приложенные к заявке, </w:t>
      </w:r>
      <w:r w:rsidRPr="00CD7446">
        <w:rPr>
          <w:sz w:val="28"/>
          <w:szCs w:val="28"/>
        </w:rPr>
        <w:t>представляются на бумажном носителе</w:t>
      </w:r>
      <w:r>
        <w:rPr>
          <w:sz w:val="28"/>
          <w:szCs w:val="28"/>
        </w:rPr>
        <w:t xml:space="preserve">, а также в электронном виде </w:t>
      </w:r>
      <w:r>
        <w:rPr>
          <w:bCs/>
          <w:sz w:val="28"/>
          <w:szCs w:val="28"/>
        </w:rPr>
        <w:t xml:space="preserve">на электронном носителе (на карте электронной </w:t>
      </w:r>
      <w:proofErr w:type="spellStart"/>
      <w:r>
        <w:rPr>
          <w:bCs/>
          <w:sz w:val="28"/>
          <w:szCs w:val="28"/>
        </w:rPr>
        <w:t>флеш</w:t>
      </w:r>
      <w:proofErr w:type="spellEnd"/>
      <w:r>
        <w:rPr>
          <w:bCs/>
          <w:sz w:val="28"/>
          <w:szCs w:val="28"/>
        </w:rPr>
        <w:t xml:space="preserve">-памяти или компакт диске) или направляются на адрес электронной почты министерства, указанный в извещении, </w:t>
      </w:r>
      <w:r>
        <w:rPr>
          <w:sz w:val="28"/>
          <w:szCs w:val="28"/>
        </w:rPr>
        <w:t xml:space="preserve">в формате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.</w:t>
      </w:r>
    </w:p>
    <w:p w:rsidR="00414FFB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79D">
        <w:rPr>
          <w:sz w:val="28"/>
          <w:szCs w:val="28"/>
        </w:rPr>
        <w:t>4.</w:t>
      </w:r>
      <w:r w:rsidR="004A3A8B">
        <w:rPr>
          <w:sz w:val="28"/>
          <w:szCs w:val="28"/>
        </w:rPr>
        <w:t>6</w:t>
      </w:r>
      <w:r w:rsidRPr="0034279D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CD7446">
        <w:rPr>
          <w:sz w:val="28"/>
          <w:szCs w:val="28"/>
        </w:rPr>
        <w:t>аявк</w:t>
      </w:r>
      <w:r>
        <w:rPr>
          <w:sz w:val="28"/>
          <w:szCs w:val="28"/>
        </w:rPr>
        <w:t>а</w:t>
      </w:r>
      <w:r w:rsidRPr="00CD7446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Pr="00CD7446">
        <w:rPr>
          <w:sz w:val="28"/>
          <w:szCs w:val="28"/>
        </w:rPr>
        <w:t xml:space="preserve"> быть сброшюрован</w:t>
      </w:r>
      <w:r>
        <w:rPr>
          <w:sz w:val="28"/>
          <w:szCs w:val="28"/>
        </w:rPr>
        <w:t>а</w:t>
      </w:r>
      <w:r w:rsidRPr="00CD7446">
        <w:rPr>
          <w:sz w:val="28"/>
          <w:szCs w:val="28"/>
        </w:rPr>
        <w:t xml:space="preserve"> в одну папку </w:t>
      </w:r>
      <w:r>
        <w:rPr>
          <w:sz w:val="28"/>
          <w:szCs w:val="28"/>
        </w:rPr>
        <w:br/>
      </w:r>
      <w:r w:rsidRPr="00CD7446">
        <w:rPr>
          <w:sz w:val="28"/>
          <w:szCs w:val="28"/>
        </w:rPr>
        <w:t xml:space="preserve">в очередности, определенной </w:t>
      </w:r>
      <w:r w:rsidR="004A3A8B">
        <w:rPr>
          <w:sz w:val="28"/>
          <w:szCs w:val="28"/>
        </w:rPr>
        <w:t xml:space="preserve">пунктом 5 </w:t>
      </w:r>
      <w:r w:rsidR="00545553">
        <w:rPr>
          <w:sz w:val="28"/>
          <w:szCs w:val="28"/>
        </w:rPr>
        <w:t>извещения о проведении конкурсного отбора</w:t>
      </w:r>
      <w:r w:rsidRPr="00CD7446">
        <w:rPr>
          <w:sz w:val="28"/>
          <w:szCs w:val="28"/>
        </w:rPr>
        <w:t>,</w:t>
      </w:r>
      <w:r w:rsidR="004A3A8B">
        <w:rPr>
          <w:sz w:val="28"/>
          <w:szCs w:val="28"/>
        </w:rPr>
        <w:t xml:space="preserve"> </w:t>
      </w:r>
      <w:r w:rsidRPr="00CD7446">
        <w:rPr>
          <w:sz w:val="28"/>
          <w:szCs w:val="28"/>
        </w:rPr>
        <w:t>и скреплен</w:t>
      </w:r>
      <w:r>
        <w:rPr>
          <w:sz w:val="28"/>
          <w:szCs w:val="28"/>
        </w:rPr>
        <w:t>а</w:t>
      </w:r>
      <w:r w:rsidRPr="00CD7446">
        <w:rPr>
          <w:sz w:val="28"/>
          <w:szCs w:val="28"/>
        </w:rPr>
        <w:t xml:space="preserve"> печатью администрации муниципального образования.</w:t>
      </w:r>
    </w:p>
    <w:p w:rsidR="00414FFB" w:rsidRPr="00CD7446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446">
        <w:rPr>
          <w:sz w:val="28"/>
          <w:szCs w:val="28"/>
        </w:rPr>
        <w:t>На первой странице папки указываются:</w:t>
      </w:r>
    </w:p>
    <w:p w:rsidR="00414FFB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муниципального образования, подающего заявку;</w:t>
      </w:r>
    </w:p>
    <w:p w:rsidR="00414FFB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C18">
        <w:rPr>
          <w:sz w:val="28"/>
          <w:szCs w:val="28"/>
        </w:rPr>
        <w:t>слова «На конкурсный отбор муниципальных образований Кировской области для предоставления субсидии местным бюджетам из областного бюджета на подготовку сведений о границах населенных пунктов» или «На конкурсный отбор муниципальных образований Кировской области для предоставления субсидии местным бюджетам из областного бюджета на подготовку сведений о границах территориальных зон»;</w:t>
      </w:r>
    </w:p>
    <w:p w:rsidR="00414FFB" w:rsidRPr="00CD7446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год, в котором подается заявка.</w:t>
      </w:r>
    </w:p>
    <w:p w:rsidR="00561C65" w:rsidRDefault="00561C65" w:rsidP="001B4BBF">
      <w:pPr>
        <w:jc w:val="both"/>
        <w:rPr>
          <w:sz w:val="28"/>
          <w:szCs w:val="28"/>
        </w:rPr>
      </w:pPr>
    </w:p>
    <w:p w:rsidR="00C6340F" w:rsidRDefault="004A2F18" w:rsidP="0063739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6340F" w:rsidRPr="00C6340F">
        <w:rPr>
          <w:b/>
          <w:sz w:val="28"/>
          <w:szCs w:val="28"/>
        </w:rPr>
        <w:t>. Перечень документов, представляемых муниципальными образованиями для участия в конкурсном отборе в составе заявок</w:t>
      </w:r>
    </w:p>
    <w:p w:rsidR="004E7548" w:rsidRDefault="004E7548" w:rsidP="001B4B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4BBF" w:rsidRPr="004A2F18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A2F18">
        <w:rPr>
          <w:sz w:val="28"/>
          <w:szCs w:val="28"/>
          <w:u w:val="single"/>
        </w:rPr>
        <w:t xml:space="preserve">Заявка о предоставления субсидии на подготовку сведений </w:t>
      </w:r>
      <w:r w:rsidRPr="004A2F18">
        <w:rPr>
          <w:sz w:val="28"/>
          <w:szCs w:val="28"/>
          <w:u w:val="single"/>
        </w:rPr>
        <w:br/>
        <w:t>о границах населенных пунктов включает следующие документы: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446">
        <w:rPr>
          <w:sz w:val="28"/>
          <w:szCs w:val="28"/>
        </w:rPr>
        <w:t xml:space="preserve">1. </w:t>
      </w:r>
      <w:hyperlink w:anchor="Par166" w:history="1">
        <w:r w:rsidRPr="00CD7446">
          <w:rPr>
            <w:sz w:val="28"/>
            <w:szCs w:val="28"/>
          </w:rPr>
          <w:t>Заявление</w:t>
        </w:r>
      </w:hyperlink>
      <w:r>
        <w:t xml:space="preserve"> </w:t>
      </w:r>
      <w:proofErr w:type="gramStart"/>
      <w:r w:rsidRPr="00CD7446">
        <w:rPr>
          <w:sz w:val="28"/>
          <w:szCs w:val="28"/>
        </w:rPr>
        <w:t xml:space="preserve">на </w:t>
      </w:r>
      <w:r w:rsidRPr="004845E3">
        <w:rPr>
          <w:sz w:val="28"/>
          <w:szCs w:val="28"/>
        </w:rPr>
        <w:t>участие в конкурсном отборе для предоставления субсидии местным бюджетам из областного бюджета на подготовку</w:t>
      </w:r>
      <w:proofErr w:type="gramEnd"/>
      <w:r w:rsidRPr="004845E3">
        <w:rPr>
          <w:sz w:val="28"/>
          <w:szCs w:val="28"/>
        </w:rPr>
        <w:t xml:space="preserve"> сведений о границах населенных пунктов</w:t>
      </w:r>
      <w:r>
        <w:rPr>
          <w:sz w:val="28"/>
          <w:szCs w:val="28"/>
        </w:rPr>
        <w:t xml:space="preserve"> по форме, утвержденной министерством.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E46">
        <w:rPr>
          <w:sz w:val="28"/>
          <w:szCs w:val="28"/>
        </w:rPr>
        <w:t>2. Копию решения</w:t>
      </w:r>
      <w:r>
        <w:rPr>
          <w:sz w:val="28"/>
          <w:szCs w:val="28"/>
        </w:rPr>
        <w:t xml:space="preserve"> представительного органа местного самоуправления городского округа, городского (сельского) поселения </w:t>
      </w:r>
      <w:r>
        <w:rPr>
          <w:sz w:val="28"/>
          <w:szCs w:val="28"/>
        </w:rPr>
        <w:br/>
      </w:r>
      <w:r w:rsidRPr="00055E46">
        <w:rPr>
          <w:sz w:val="28"/>
          <w:szCs w:val="28"/>
        </w:rPr>
        <w:t>об утверждении генерального плана муниципального образования и</w:t>
      </w:r>
      <w:r>
        <w:rPr>
          <w:sz w:val="28"/>
          <w:szCs w:val="28"/>
        </w:rPr>
        <w:t xml:space="preserve"> при наличии</w:t>
      </w:r>
      <w:r w:rsidRPr="00055E46">
        <w:rPr>
          <w:sz w:val="28"/>
          <w:szCs w:val="28"/>
        </w:rPr>
        <w:t xml:space="preserve"> копии решений о внесении изменений в </w:t>
      </w:r>
      <w:r>
        <w:rPr>
          <w:sz w:val="28"/>
          <w:szCs w:val="28"/>
        </w:rPr>
        <w:t xml:space="preserve">генеральный </w:t>
      </w:r>
      <w:r w:rsidRPr="00055E46">
        <w:rPr>
          <w:sz w:val="28"/>
          <w:szCs w:val="28"/>
        </w:rPr>
        <w:t>план</w:t>
      </w:r>
      <w:r>
        <w:rPr>
          <w:sz w:val="28"/>
          <w:szCs w:val="28"/>
        </w:rPr>
        <w:t xml:space="preserve"> муниципального образования</w:t>
      </w:r>
      <w:r w:rsidRPr="00055E46">
        <w:rPr>
          <w:sz w:val="28"/>
          <w:szCs w:val="28"/>
        </w:rPr>
        <w:t xml:space="preserve">. </w:t>
      </w:r>
    </w:p>
    <w:p w:rsidR="001B4BBF" w:rsidRPr="00B010C8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428">
        <w:rPr>
          <w:sz w:val="28"/>
          <w:szCs w:val="28"/>
        </w:rPr>
        <w:t>В случае принят</w:t>
      </w:r>
      <w:r>
        <w:rPr>
          <w:sz w:val="28"/>
          <w:szCs w:val="28"/>
        </w:rPr>
        <w:t xml:space="preserve">ия </w:t>
      </w:r>
      <w:r w:rsidRPr="00B46428">
        <w:rPr>
          <w:sz w:val="28"/>
          <w:szCs w:val="28"/>
        </w:rPr>
        <w:t>представительным органом сельского поселения решения об отсутствии необходимости подготовки генерального плана</w:t>
      </w:r>
      <w:r>
        <w:rPr>
          <w:sz w:val="28"/>
          <w:szCs w:val="28"/>
        </w:rPr>
        <w:t xml:space="preserve"> сельского поселения пред</w:t>
      </w:r>
      <w:r w:rsidRPr="00B46428">
        <w:rPr>
          <w:sz w:val="28"/>
          <w:szCs w:val="28"/>
        </w:rPr>
        <w:t>ставляется копия</w:t>
      </w:r>
      <w:r>
        <w:rPr>
          <w:sz w:val="28"/>
          <w:szCs w:val="28"/>
        </w:rPr>
        <w:t xml:space="preserve"> </w:t>
      </w:r>
      <w:r w:rsidRPr="00B46428">
        <w:rPr>
          <w:sz w:val="28"/>
          <w:szCs w:val="28"/>
        </w:rPr>
        <w:t xml:space="preserve">решения об утверждении схемы территориального планирования муниципального района, в состав которого входит сельское поселение, и при наличии копии решений </w:t>
      </w:r>
      <w:r w:rsidRPr="00B46428">
        <w:rPr>
          <w:sz w:val="28"/>
          <w:szCs w:val="28"/>
        </w:rPr>
        <w:br/>
        <w:t>о внесении изменений в схему территориального планирования муниципального района.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0C8">
        <w:rPr>
          <w:sz w:val="28"/>
          <w:szCs w:val="28"/>
        </w:rPr>
        <w:lastRenderedPageBreak/>
        <w:t xml:space="preserve">3. Копию решения </w:t>
      </w:r>
      <w:r>
        <w:rPr>
          <w:sz w:val="28"/>
          <w:szCs w:val="28"/>
        </w:rPr>
        <w:t xml:space="preserve">главы местной администрации городского округа, городского (сельского) поселения о подготовке предложений </w:t>
      </w:r>
      <w:r>
        <w:rPr>
          <w:sz w:val="28"/>
          <w:szCs w:val="28"/>
        </w:rPr>
        <w:br/>
        <w:t>о внесении в генеральный план изменений</w:t>
      </w:r>
      <w:r w:rsidRPr="00B010C8">
        <w:rPr>
          <w:sz w:val="28"/>
          <w:szCs w:val="28"/>
        </w:rPr>
        <w:t xml:space="preserve">. 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605">
        <w:rPr>
          <w:sz w:val="28"/>
          <w:szCs w:val="28"/>
        </w:rPr>
        <w:t>В случае принят</w:t>
      </w:r>
      <w:r>
        <w:rPr>
          <w:sz w:val="28"/>
          <w:szCs w:val="28"/>
        </w:rPr>
        <w:t xml:space="preserve">ия </w:t>
      </w:r>
      <w:r w:rsidRPr="00E10786">
        <w:rPr>
          <w:sz w:val="28"/>
          <w:szCs w:val="28"/>
        </w:rPr>
        <w:t>представительным органом сельского поселения решения об отсутствии необходимости подготовки генерального плана сельского поселения</w:t>
      </w:r>
      <w:r>
        <w:rPr>
          <w:sz w:val="28"/>
          <w:szCs w:val="28"/>
        </w:rPr>
        <w:t xml:space="preserve"> </w:t>
      </w:r>
      <w:r w:rsidRPr="00E10786">
        <w:rPr>
          <w:sz w:val="28"/>
          <w:szCs w:val="28"/>
        </w:rPr>
        <w:t xml:space="preserve">представляется правовой акт уполномоченного органа местного самоуправления муниципального района или письмо главы администрации муниципального района о принятии решения </w:t>
      </w:r>
      <w:r>
        <w:rPr>
          <w:sz w:val="28"/>
          <w:szCs w:val="28"/>
        </w:rPr>
        <w:br/>
      </w:r>
      <w:r w:rsidRPr="00E10786">
        <w:rPr>
          <w:sz w:val="28"/>
          <w:szCs w:val="28"/>
        </w:rPr>
        <w:t>о внесении изменений в схему территориального планирования муниципального района, в состав которого входит сельское поселение.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0C8">
        <w:rPr>
          <w:sz w:val="28"/>
          <w:szCs w:val="28"/>
        </w:rPr>
        <w:t>4. Копию муниципального правового акта, предусматривающе</w:t>
      </w:r>
      <w:r>
        <w:rPr>
          <w:sz w:val="28"/>
          <w:szCs w:val="28"/>
        </w:rPr>
        <w:t xml:space="preserve">го выполнение в рамках муниципальной программы </w:t>
      </w:r>
      <w:r w:rsidRPr="00B010C8">
        <w:rPr>
          <w:sz w:val="28"/>
          <w:szCs w:val="28"/>
        </w:rPr>
        <w:t>мероприятия</w:t>
      </w:r>
      <w:r>
        <w:rPr>
          <w:sz w:val="28"/>
          <w:szCs w:val="28"/>
        </w:rPr>
        <w:br/>
        <w:t xml:space="preserve">по внесению изменений в генеральный план муниципального образования </w:t>
      </w:r>
      <w:r>
        <w:rPr>
          <w:sz w:val="28"/>
          <w:szCs w:val="28"/>
        </w:rPr>
        <w:br/>
        <w:t>в части подготовки сведений о границах населенных пунктов.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Копии муниципальных правовых актов, предусматривающих выполнение в рамках муниципальных программ мероприятий</w:t>
      </w:r>
      <w:r>
        <w:rPr>
          <w:sz w:val="28"/>
          <w:szCs w:val="28"/>
        </w:rPr>
        <w:br/>
        <w:t xml:space="preserve">по строительству (реконструкции) объектов капитального строительства, необходимых для решения вопросов местного значения в населенном пункте, на подготовку </w:t>
      </w:r>
      <w:proofErr w:type="gramStart"/>
      <w:r>
        <w:rPr>
          <w:sz w:val="28"/>
          <w:szCs w:val="28"/>
        </w:rPr>
        <w:t>сведений</w:t>
      </w:r>
      <w:proofErr w:type="gramEnd"/>
      <w:r>
        <w:rPr>
          <w:sz w:val="28"/>
          <w:szCs w:val="28"/>
        </w:rPr>
        <w:t xml:space="preserve"> о границах которого подается заявка </w:t>
      </w:r>
      <w:r>
        <w:rPr>
          <w:sz w:val="28"/>
          <w:szCs w:val="28"/>
        </w:rPr>
        <w:br/>
        <w:t>(при наличии).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F00">
        <w:rPr>
          <w:sz w:val="28"/>
          <w:szCs w:val="28"/>
        </w:rPr>
        <w:t xml:space="preserve">6. </w:t>
      </w:r>
      <w:hyperlink r:id="rId10" w:history="1">
        <w:r w:rsidRPr="00A70F00">
          <w:rPr>
            <w:sz w:val="28"/>
            <w:szCs w:val="28"/>
          </w:rPr>
          <w:t>Реестр</w:t>
        </w:r>
      </w:hyperlink>
      <w:r>
        <w:t xml:space="preserve"> </w:t>
      </w:r>
      <w:r w:rsidRPr="00A70F00">
        <w:rPr>
          <w:sz w:val="28"/>
          <w:szCs w:val="28"/>
        </w:rPr>
        <w:t xml:space="preserve">сведений о границах населенных пунктов, внесенных </w:t>
      </w:r>
      <w:r>
        <w:rPr>
          <w:sz w:val="28"/>
          <w:szCs w:val="28"/>
        </w:rPr>
        <w:br/>
      </w:r>
      <w:r w:rsidRPr="00A70F00">
        <w:rPr>
          <w:sz w:val="28"/>
          <w:szCs w:val="28"/>
        </w:rPr>
        <w:t xml:space="preserve">в Единый государственный реестр недвижимости, </w:t>
      </w:r>
      <w:r>
        <w:rPr>
          <w:sz w:val="28"/>
          <w:szCs w:val="28"/>
        </w:rPr>
        <w:t>по форме, утвержденной министерством</w:t>
      </w:r>
      <w:r w:rsidRPr="00A70F00">
        <w:rPr>
          <w:sz w:val="28"/>
          <w:szCs w:val="28"/>
        </w:rPr>
        <w:t>.</w:t>
      </w:r>
    </w:p>
    <w:p w:rsidR="000579A5" w:rsidRDefault="000579A5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1B4BBF" w:rsidRPr="004A2F18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A2F18">
        <w:rPr>
          <w:sz w:val="28"/>
          <w:szCs w:val="28"/>
          <w:u w:val="single"/>
        </w:rPr>
        <w:t xml:space="preserve">Заявка о предоставлении субсидии на подготовку сведений </w:t>
      </w:r>
      <w:r w:rsidRPr="004A2F18">
        <w:rPr>
          <w:sz w:val="28"/>
          <w:szCs w:val="28"/>
          <w:u w:val="single"/>
        </w:rPr>
        <w:br/>
        <w:t>о границах территориальных зон включает следующие документы:</w:t>
      </w:r>
    </w:p>
    <w:p w:rsidR="001B4BBF" w:rsidRPr="00CD7446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930">
        <w:rPr>
          <w:sz w:val="28"/>
          <w:szCs w:val="28"/>
        </w:rPr>
        <w:t xml:space="preserve">1. </w:t>
      </w:r>
      <w:hyperlink w:anchor="Par166" w:history="1">
        <w:r w:rsidRPr="00596930">
          <w:rPr>
            <w:sz w:val="28"/>
            <w:szCs w:val="28"/>
          </w:rPr>
          <w:t>Зая</w:t>
        </w:r>
        <w:r>
          <w:rPr>
            <w:sz w:val="28"/>
            <w:szCs w:val="28"/>
          </w:rPr>
          <w:t>вление</w:t>
        </w:r>
      </w:hyperlink>
      <w:r>
        <w:t xml:space="preserve"> </w:t>
      </w:r>
      <w:proofErr w:type="gramStart"/>
      <w:r w:rsidRPr="00596930">
        <w:rPr>
          <w:sz w:val="28"/>
          <w:szCs w:val="28"/>
        </w:rPr>
        <w:t>на участие в конкурсном отборе для предоставления субсидии местным бюджетам из областного бюджета на подготовку</w:t>
      </w:r>
      <w:proofErr w:type="gramEnd"/>
      <w:r>
        <w:rPr>
          <w:sz w:val="28"/>
          <w:szCs w:val="28"/>
        </w:rPr>
        <w:t xml:space="preserve"> </w:t>
      </w:r>
      <w:r w:rsidRPr="00596930">
        <w:rPr>
          <w:sz w:val="28"/>
          <w:szCs w:val="28"/>
        </w:rPr>
        <w:t>сведений о границах территориальных зон по форме, утвержденной министерством.</w:t>
      </w:r>
    </w:p>
    <w:p w:rsidR="001B4BBF" w:rsidRPr="00041677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4428">
        <w:rPr>
          <w:sz w:val="28"/>
          <w:szCs w:val="28"/>
        </w:rPr>
        <w:t>2. Копию решения главы местной администрации об утверждении правил землепользования и застройки муниципального образования и при наличии копии решений о внесении изменений в правила землепользования и застройки.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4C9">
        <w:rPr>
          <w:sz w:val="28"/>
          <w:szCs w:val="28"/>
        </w:rPr>
        <w:t>3. Копию решения главы местной администрации городского округа, городского (сельского) поселения о подготовке проекта о внесении изменений в правила землепользования и застройки муниципального образования.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010C8">
        <w:rPr>
          <w:sz w:val="28"/>
          <w:szCs w:val="28"/>
        </w:rPr>
        <w:t>Копию муниципального правового акта, предусматривающе</w:t>
      </w:r>
      <w:r>
        <w:rPr>
          <w:sz w:val="28"/>
          <w:szCs w:val="28"/>
        </w:rPr>
        <w:t xml:space="preserve">го выполнение в рамках муниципальной программы </w:t>
      </w:r>
      <w:r w:rsidRPr="00B010C8">
        <w:rPr>
          <w:sz w:val="28"/>
          <w:szCs w:val="28"/>
        </w:rPr>
        <w:t>мероприятия</w:t>
      </w:r>
      <w:r>
        <w:rPr>
          <w:sz w:val="28"/>
          <w:szCs w:val="28"/>
        </w:rPr>
        <w:br/>
        <w:t>по внесению изменений в правила землепользования и застройки муниципального образования в части подготовки сведений о границах территориальных зон.</w:t>
      </w: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7446">
        <w:rPr>
          <w:sz w:val="28"/>
          <w:szCs w:val="28"/>
        </w:rPr>
        <w:t xml:space="preserve">. </w:t>
      </w:r>
      <w:hyperlink w:anchor="Par228" w:history="1">
        <w:r w:rsidRPr="00CD7446">
          <w:rPr>
            <w:sz w:val="28"/>
            <w:szCs w:val="28"/>
          </w:rPr>
          <w:t>Реестр</w:t>
        </w:r>
      </w:hyperlink>
      <w:r w:rsidRPr="00CD7446">
        <w:rPr>
          <w:sz w:val="28"/>
          <w:szCs w:val="28"/>
        </w:rPr>
        <w:t xml:space="preserve"> выданных разрешений на строительство объектов капитального строительства </w:t>
      </w:r>
      <w:r>
        <w:rPr>
          <w:sz w:val="28"/>
          <w:szCs w:val="28"/>
        </w:rPr>
        <w:t xml:space="preserve">по объектам, расположенным на территории муниципального образования, на подготовку </w:t>
      </w:r>
      <w:proofErr w:type="gramStart"/>
      <w:r>
        <w:rPr>
          <w:sz w:val="28"/>
          <w:szCs w:val="28"/>
        </w:rPr>
        <w:t>сведений</w:t>
      </w:r>
      <w:proofErr w:type="gramEnd"/>
      <w:r>
        <w:rPr>
          <w:sz w:val="28"/>
          <w:szCs w:val="28"/>
        </w:rPr>
        <w:t xml:space="preserve"> о границах территориальных зон которого запрашивается субсидия, за два года, предшествующие году подачи заявки по</w:t>
      </w:r>
      <w:r w:rsidR="00E93C0B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 утвержденной министерством</w:t>
      </w:r>
      <w:r w:rsidRPr="00A70F00">
        <w:rPr>
          <w:sz w:val="28"/>
          <w:szCs w:val="28"/>
        </w:rPr>
        <w:t>.</w:t>
      </w:r>
    </w:p>
    <w:p w:rsidR="000579A5" w:rsidRDefault="000579A5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BBF" w:rsidRDefault="001B4BB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CD6">
        <w:rPr>
          <w:sz w:val="28"/>
          <w:szCs w:val="28"/>
        </w:rPr>
        <w:t xml:space="preserve">Документы, указанные </w:t>
      </w:r>
      <w:r w:rsidR="000579A5">
        <w:rPr>
          <w:sz w:val="28"/>
          <w:szCs w:val="28"/>
        </w:rPr>
        <w:t>пункте 5 извещения о проведении конкурсного отбора</w:t>
      </w:r>
      <w:r w:rsidRPr="00CD6CD6">
        <w:rPr>
          <w:sz w:val="28"/>
          <w:szCs w:val="28"/>
        </w:rPr>
        <w:t xml:space="preserve"> не предоставляется, если актуальная редакция </w:t>
      </w:r>
      <w:r>
        <w:rPr>
          <w:sz w:val="28"/>
          <w:szCs w:val="28"/>
        </w:rPr>
        <w:t xml:space="preserve">соответствующего </w:t>
      </w:r>
      <w:r w:rsidRPr="00CD6CD6">
        <w:rPr>
          <w:sz w:val="28"/>
          <w:szCs w:val="28"/>
        </w:rPr>
        <w:lastRenderedPageBreak/>
        <w:t xml:space="preserve">муниципального правового акта содержится в федеральном регистре нормативных правовых актов субъектов Российской Федерации, </w:t>
      </w:r>
      <w:proofErr w:type="gramStart"/>
      <w:r w:rsidRPr="00CD6CD6">
        <w:rPr>
          <w:sz w:val="28"/>
          <w:szCs w:val="28"/>
        </w:rPr>
        <w:t>доступ</w:t>
      </w:r>
      <w:proofErr w:type="gramEnd"/>
      <w:r w:rsidRPr="00CD6CD6">
        <w:rPr>
          <w:sz w:val="28"/>
          <w:szCs w:val="28"/>
        </w:rPr>
        <w:t xml:space="preserve"> к которому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1" w:history="1">
        <w:r w:rsidRPr="00E10786">
          <w:rPr>
            <w:sz w:val="28"/>
            <w:szCs w:val="28"/>
          </w:rPr>
          <w:t>http://pravo-search.minjust.ru</w:t>
        </w:r>
      </w:hyperlink>
      <w:r w:rsidRPr="00CD6CD6">
        <w:rPr>
          <w:sz w:val="28"/>
          <w:szCs w:val="28"/>
        </w:rPr>
        <w:t xml:space="preserve">, </w:t>
      </w:r>
      <w:hyperlink r:id="rId12" w:history="1">
        <w:r w:rsidRPr="00961EC3">
          <w:rPr>
            <w:sz w:val="28"/>
            <w:szCs w:val="28"/>
          </w:rPr>
          <w:t>http://право-минюст.рф</w:t>
        </w:r>
      </w:hyperlink>
      <w:r w:rsidRPr="00CD6CD6">
        <w:rPr>
          <w:sz w:val="28"/>
          <w:szCs w:val="28"/>
        </w:rPr>
        <w:t>)</w:t>
      </w:r>
      <w:r>
        <w:rPr>
          <w:sz w:val="28"/>
          <w:szCs w:val="28"/>
        </w:rPr>
        <w:t xml:space="preserve">, о чем должна </w:t>
      </w:r>
      <w:r w:rsidR="000579A5">
        <w:rPr>
          <w:sz w:val="28"/>
          <w:szCs w:val="28"/>
        </w:rPr>
        <w:t>содержатся отметка в заявлениях</w:t>
      </w:r>
      <w:r w:rsidRPr="00CD6CD6">
        <w:rPr>
          <w:sz w:val="28"/>
          <w:szCs w:val="28"/>
        </w:rPr>
        <w:t>.</w:t>
      </w:r>
    </w:p>
    <w:p w:rsidR="001B4BBF" w:rsidRPr="00C6340F" w:rsidRDefault="001B4BBF" w:rsidP="001B4B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340F" w:rsidRDefault="00C6340F" w:rsidP="00414F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6. Порядок отзыва и возврата заявок, в том числ</w:t>
      </w:r>
      <w:r w:rsidR="00E93C0B">
        <w:rPr>
          <w:b/>
          <w:sz w:val="28"/>
          <w:szCs w:val="28"/>
        </w:rPr>
        <w:t>е основания для возврата заявок</w:t>
      </w:r>
    </w:p>
    <w:p w:rsidR="00414FFB" w:rsidRDefault="00414FFB" w:rsidP="00414FF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14FFB" w:rsidRDefault="00AE601A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14FFB" w:rsidRPr="00CD7446">
        <w:rPr>
          <w:sz w:val="28"/>
          <w:szCs w:val="28"/>
        </w:rPr>
        <w:t xml:space="preserve">Муниципальные образования </w:t>
      </w:r>
      <w:r w:rsidR="00414FFB">
        <w:rPr>
          <w:sz w:val="28"/>
          <w:szCs w:val="28"/>
        </w:rPr>
        <w:t>вправе до окончания срока приема заявок на участие в конкурсном отборе отозвать заявку путем направления соответствующего письма в министерство.</w:t>
      </w:r>
    </w:p>
    <w:p w:rsidR="00414FFB" w:rsidRPr="00961EC3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обеспечивает возврат бумажного экземпляра отозванной заявки и электронного носителя (в случае предоставления заявки на электронном носителе) в срок не позднее 5 рабочих дней со дня поступления в министерство письма</w:t>
      </w:r>
      <w:r w:rsidRPr="00961EC3">
        <w:rPr>
          <w:sz w:val="28"/>
          <w:szCs w:val="28"/>
        </w:rPr>
        <w:t>.</w:t>
      </w:r>
    </w:p>
    <w:p w:rsidR="00414FFB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EC3">
        <w:rPr>
          <w:sz w:val="28"/>
          <w:szCs w:val="28"/>
        </w:rPr>
        <w:t xml:space="preserve">Муниципальное образование вправе внести изменения </w:t>
      </w:r>
      <w:r>
        <w:rPr>
          <w:sz w:val="28"/>
          <w:szCs w:val="28"/>
        </w:rPr>
        <w:br/>
      </w:r>
      <w:r w:rsidRPr="00961EC3">
        <w:rPr>
          <w:sz w:val="28"/>
          <w:szCs w:val="28"/>
        </w:rPr>
        <w:t xml:space="preserve">в отозванную заявку и вновь до окончания срока приема заявок, указанного в извещении о проведении конкурсного отбора, повторно </w:t>
      </w:r>
      <w:r>
        <w:rPr>
          <w:sz w:val="28"/>
          <w:szCs w:val="28"/>
        </w:rPr>
        <w:br/>
      </w:r>
      <w:r w:rsidRPr="00961EC3">
        <w:rPr>
          <w:sz w:val="28"/>
          <w:szCs w:val="28"/>
        </w:rPr>
        <w:t>в установленном порядке подать заявку.</w:t>
      </w:r>
    </w:p>
    <w:p w:rsidR="00414FFB" w:rsidRPr="00C6340F" w:rsidRDefault="00414FFB" w:rsidP="00414F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4FFB" w:rsidRPr="00CD7446" w:rsidRDefault="00AE601A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14FFB">
        <w:rPr>
          <w:sz w:val="28"/>
          <w:szCs w:val="28"/>
        </w:rPr>
        <w:t>З</w:t>
      </w:r>
      <w:r w:rsidR="00414FFB" w:rsidRPr="00CD7446">
        <w:rPr>
          <w:sz w:val="28"/>
          <w:szCs w:val="28"/>
        </w:rPr>
        <w:t>аявк</w:t>
      </w:r>
      <w:r w:rsidR="00414FFB">
        <w:rPr>
          <w:sz w:val="28"/>
          <w:szCs w:val="28"/>
        </w:rPr>
        <w:t>а</w:t>
      </w:r>
      <w:r w:rsidR="00414FFB" w:rsidRPr="00CD7446">
        <w:rPr>
          <w:sz w:val="28"/>
          <w:szCs w:val="28"/>
        </w:rPr>
        <w:t xml:space="preserve"> не допуска</w:t>
      </w:r>
      <w:r w:rsidR="00414FFB">
        <w:rPr>
          <w:sz w:val="28"/>
          <w:szCs w:val="28"/>
        </w:rPr>
        <w:t>е</w:t>
      </w:r>
      <w:r w:rsidR="00414FFB" w:rsidRPr="00CD7446">
        <w:rPr>
          <w:sz w:val="28"/>
          <w:szCs w:val="28"/>
        </w:rPr>
        <w:t>тся к участию в конкурсном отборе в случае:</w:t>
      </w:r>
    </w:p>
    <w:p w:rsidR="00414FFB" w:rsidRPr="00CD7446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446">
        <w:rPr>
          <w:sz w:val="28"/>
          <w:szCs w:val="28"/>
        </w:rPr>
        <w:t xml:space="preserve">представления муниципальным образованием заявки, содержащей </w:t>
      </w:r>
      <w:r>
        <w:rPr>
          <w:sz w:val="28"/>
          <w:szCs w:val="28"/>
        </w:rPr>
        <w:br/>
        <w:t xml:space="preserve">неполную и (или) </w:t>
      </w:r>
      <w:r w:rsidRPr="00CD7446">
        <w:rPr>
          <w:sz w:val="28"/>
          <w:szCs w:val="28"/>
        </w:rPr>
        <w:t>недостоверную информацию;</w:t>
      </w:r>
    </w:p>
    <w:p w:rsidR="00414FFB" w:rsidRPr="000A20AD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446">
        <w:rPr>
          <w:sz w:val="28"/>
          <w:szCs w:val="28"/>
        </w:rPr>
        <w:t xml:space="preserve">представления неполного </w:t>
      </w:r>
      <w:r>
        <w:rPr>
          <w:sz w:val="28"/>
          <w:szCs w:val="28"/>
        </w:rPr>
        <w:t>комплекта</w:t>
      </w:r>
      <w:r w:rsidRPr="00CD7446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 xml:space="preserve">предусмотренных </w:t>
      </w:r>
      <w:r w:rsidR="00AE601A">
        <w:rPr>
          <w:sz w:val="28"/>
          <w:szCs w:val="28"/>
        </w:rPr>
        <w:t xml:space="preserve">пунктом 5 настоящего извещения и </w:t>
      </w:r>
      <w:hyperlink w:anchor="Par110" w:history="1">
        <w:r w:rsidRPr="00CD7446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CD7446">
          <w:rPr>
            <w:sz w:val="28"/>
            <w:szCs w:val="28"/>
          </w:rPr>
          <w:t xml:space="preserve"> 4.</w:t>
        </w:r>
        <w:r>
          <w:rPr>
            <w:sz w:val="28"/>
            <w:szCs w:val="28"/>
          </w:rPr>
          <w:t>5</w:t>
        </w:r>
      </w:hyperlink>
      <w:r>
        <w:t xml:space="preserve"> </w:t>
      </w:r>
      <w:r>
        <w:rPr>
          <w:sz w:val="28"/>
          <w:szCs w:val="28"/>
        </w:rPr>
        <w:t xml:space="preserve">или </w:t>
      </w:r>
      <w:r w:rsidRPr="000A20AD">
        <w:rPr>
          <w:sz w:val="28"/>
          <w:szCs w:val="28"/>
        </w:rPr>
        <w:t>4.6 Порядка;</w:t>
      </w:r>
    </w:p>
    <w:p w:rsidR="00414FFB" w:rsidRPr="00CD7446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20AD">
        <w:rPr>
          <w:sz w:val="28"/>
          <w:szCs w:val="28"/>
        </w:rPr>
        <w:t>несоответствие представленных документов требованиям, установленным</w:t>
      </w:r>
      <w:r>
        <w:rPr>
          <w:sz w:val="28"/>
          <w:szCs w:val="28"/>
        </w:rPr>
        <w:t xml:space="preserve"> </w:t>
      </w:r>
      <w:r w:rsidR="00AE601A">
        <w:rPr>
          <w:sz w:val="28"/>
          <w:szCs w:val="28"/>
        </w:rPr>
        <w:t xml:space="preserve">пунктом 4 настоящего извещения и </w:t>
      </w:r>
      <w:hyperlink w:anchor="Par117" w:history="1">
        <w:r w:rsidRPr="000A20AD">
          <w:rPr>
            <w:sz w:val="28"/>
            <w:szCs w:val="28"/>
          </w:rPr>
          <w:t>пунктами 4.7</w:t>
        </w:r>
      </w:hyperlink>
      <w:r>
        <w:t xml:space="preserve"> </w:t>
      </w:r>
      <w:r w:rsidRPr="000A20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hyperlink w:anchor="Par122" w:history="1">
        <w:r w:rsidRPr="000A20AD">
          <w:rPr>
            <w:sz w:val="28"/>
            <w:szCs w:val="28"/>
          </w:rPr>
          <w:t>4.9</w:t>
        </w:r>
      </w:hyperlink>
      <w:r>
        <w:t xml:space="preserve"> </w:t>
      </w:r>
      <w:r w:rsidRPr="000A20AD">
        <w:rPr>
          <w:sz w:val="28"/>
          <w:szCs w:val="28"/>
        </w:rPr>
        <w:t>Порядка.</w:t>
      </w:r>
    </w:p>
    <w:p w:rsidR="00414FFB" w:rsidRPr="00CD7446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не позднее</w:t>
      </w:r>
      <w:r w:rsidRPr="00CD7446">
        <w:rPr>
          <w:sz w:val="28"/>
          <w:szCs w:val="28"/>
        </w:rPr>
        <w:t xml:space="preserve"> 10 рабочих дней после даты окончания приема заявок направляет </w:t>
      </w:r>
      <w:r>
        <w:rPr>
          <w:sz w:val="28"/>
          <w:szCs w:val="28"/>
        </w:rPr>
        <w:t>м</w:t>
      </w:r>
      <w:r w:rsidRPr="00CD7446">
        <w:rPr>
          <w:sz w:val="28"/>
          <w:szCs w:val="28"/>
        </w:rPr>
        <w:t xml:space="preserve">униципальным образованиям, заявки которых </w:t>
      </w:r>
      <w:r>
        <w:rPr>
          <w:sz w:val="28"/>
          <w:szCs w:val="28"/>
        </w:rPr>
        <w:t xml:space="preserve">по решению министерства </w:t>
      </w:r>
      <w:r w:rsidRPr="00CD7446">
        <w:rPr>
          <w:sz w:val="28"/>
          <w:szCs w:val="28"/>
        </w:rPr>
        <w:t xml:space="preserve">не допущены к участию в конкурсном отборе, </w:t>
      </w:r>
      <w:r>
        <w:rPr>
          <w:sz w:val="28"/>
          <w:szCs w:val="28"/>
        </w:rPr>
        <w:t xml:space="preserve">почтовым отправлением с уведомлением о вручении или по электронной почте </w:t>
      </w:r>
      <w:r w:rsidRPr="00CD7446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CD7446">
        <w:rPr>
          <w:sz w:val="28"/>
          <w:szCs w:val="28"/>
        </w:rPr>
        <w:t xml:space="preserve"> о </w:t>
      </w:r>
      <w:r>
        <w:rPr>
          <w:sz w:val="28"/>
          <w:szCs w:val="28"/>
        </w:rPr>
        <w:t>принятом решении с указанием исчерпывающих оснований для его принятия</w:t>
      </w:r>
      <w:r w:rsidRPr="00CD7446">
        <w:rPr>
          <w:sz w:val="28"/>
          <w:szCs w:val="28"/>
        </w:rPr>
        <w:t>.</w:t>
      </w:r>
    </w:p>
    <w:p w:rsidR="00414FFB" w:rsidRPr="00CD7446" w:rsidRDefault="00414FFB" w:rsidP="00414F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340F" w:rsidRDefault="00C6340F" w:rsidP="00E93C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6340F">
        <w:rPr>
          <w:b/>
          <w:sz w:val="28"/>
          <w:szCs w:val="28"/>
        </w:rPr>
        <w:t>7. Критерии оценки заявок</w:t>
      </w:r>
    </w:p>
    <w:p w:rsidR="004E7548" w:rsidRDefault="004E7548" w:rsidP="001B4B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340F" w:rsidRPr="004E7548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E7548">
        <w:rPr>
          <w:sz w:val="28"/>
          <w:szCs w:val="28"/>
          <w:u w:val="single"/>
        </w:rPr>
        <w:t xml:space="preserve">Оценка заявок о предоставления субсидии на подготовку сведений о границах населенных пунктов осуществляется в соответствии </w:t>
      </w:r>
      <w:r w:rsidRPr="004E7548">
        <w:rPr>
          <w:sz w:val="28"/>
          <w:szCs w:val="28"/>
          <w:u w:val="single"/>
        </w:rPr>
        <w:br/>
        <w:t>со следующими критериями и показателями:</w:t>
      </w:r>
    </w:p>
    <w:p w:rsidR="00C6340F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действующих муниципальных программах мероприятий по строительству (реконструкции) объектов местного значения, относящихся к областям, указанным в пункте 1 части 3 статьи 19 и пункте 1 части 5 статьи 23 Градостроительног</w:t>
      </w:r>
      <w:r w:rsidR="00AF666B">
        <w:rPr>
          <w:sz w:val="28"/>
          <w:szCs w:val="28"/>
        </w:rPr>
        <w:t xml:space="preserve">о кодекса Российской Федерации, </w:t>
      </w:r>
      <w:r>
        <w:rPr>
          <w:sz w:val="28"/>
          <w:szCs w:val="28"/>
        </w:rPr>
        <w:t xml:space="preserve">в населенном пункте, на подготовку </w:t>
      </w:r>
      <w:proofErr w:type="gramStart"/>
      <w:r>
        <w:rPr>
          <w:sz w:val="28"/>
          <w:szCs w:val="28"/>
        </w:rPr>
        <w:t>сведений</w:t>
      </w:r>
      <w:proofErr w:type="gramEnd"/>
      <w:r>
        <w:rPr>
          <w:sz w:val="28"/>
          <w:szCs w:val="28"/>
        </w:rPr>
        <w:t xml:space="preserve"> о границах которого подается заявка (далее – объект местного значения), – 5 баллов за каждый объект местного значения. При </w:t>
      </w:r>
      <w:r>
        <w:rPr>
          <w:sz w:val="28"/>
          <w:szCs w:val="28"/>
        </w:rPr>
        <w:lastRenderedPageBreak/>
        <w:t>отсутствии в действующих муниципальных программах указанных мероприятий оценка по данному критерию не проводится;</w:t>
      </w:r>
    </w:p>
    <w:p w:rsidR="00C6340F" w:rsidRPr="008F3D4C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F">
        <w:rPr>
          <w:sz w:val="28"/>
          <w:szCs w:val="28"/>
        </w:rPr>
        <w:t xml:space="preserve">количество </w:t>
      </w:r>
      <w:hyperlink r:id="rId13" w:history="1">
        <w:r w:rsidRPr="00CE6CDF">
          <w:rPr>
            <w:sz w:val="28"/>
            <w:szCs w:val="28"/>
          </w:rPr>
          <w:t>населенных</w:t>
        </w:r>
      </w:hyperlink>
      <w:r w:rsidRPr="00CE6CDF">
        <w:rPr>
          <w:sz w:val="28"/>
          <w:szCs w:val="28"/>
        </w:rPr>
        <w:t xml:space="preserve"> пунктов, </w:t>
      </w:r>
      <w:proofErr w:type="gramStart"/>
      <w:r w:rsidRPr="00CE6CDF">
        <w:rPr>
          <w:sz w:val="28"/>
          <w:szCs w:val="28"/>
        </w:rPr>
        <w:t>сведения</w:t>
      </w:r>
      <w:proofErr w:type="gramEnd"/>
      <w:r w:rsidRPr="00CE6CDF">
        <w:rPr>
          <w:sz w:val="28"/>
          <w:szCs w:val="28"/>
        </w:rPr>
        <w:t xml:space="preserve"> о границах которых внесены в </w:t>
      </w:r>
      <w:r>
        <w:rPr>
          <w:sz w:val="28"/>
          <w:szCs w:val="28"/>
        </w:rPr>
        <w:t>Е</w:t>
      </w:r>
      <w:r w:rsidRPr="00CE6CDF">
        <w:rPr>
          <w:sz w:val="28"/>
          <w:szCs w:val="28"/>
        </w:rPr>
        <w:t>диный государственный реестр недвижимости</w:t>
      </w:r>
      <w:r>
        <w:rPr>
          <w:sz w:val="28"/>
          <w:szCs w:val="28"/>
        </w:rPr>
        <w:t xml:space="preserve"> до 01.05.2022,</w:t>
      </w:r>
      <w:r w:rsidR="00AF666B">
        <w:rPr>
          <w:sz w:val="28"/>
          <w:szCs w:val="28"/>
        </w:rPr>
        <w:t xml:space="preserve"> </w:t>
      </w:r>
      <w:r w:rsidRPr="00CE6C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E6CDF">
        <w:rPr>
          <w:sz w:val="28"/>
          <w:szCs w:val="28"/>
        </w:rPr>
        <w:t>1 балл</w:t>
      </w:r>
      <w:r w:rsidRPr="008F3D4C">
        <w:rPr>
          <w:sz w:val="28"/>
          <w:szCs w:val="28"/>
        </w:rPr>
        <w:t xml:space="preserve"> за каждый населенный пункт, сведений о границах которого внесены в </w:t>
      </w:r>
      <w:r>
        <w:rPr>
          <w:sz w:val="28"/>
          <w:szCs w:val="28"/>
        </w:rPr>
        <w:t>Е</w:t>
      </w:r>
      <w:r w:rsidRPr="008F3D4C">
        <w:rPr>
          <w:sz w:val="28"/>
          <w:szCs w:val="28"/>
        </w:rPr>
        <w:t>диный государственный реестр недвижимости</w:t>
      </w:r>
      <w:r>
        <w:rPr>
          <w:sz w:val="28"/>
          <w:szCs w:val="28"/>
        </w:rPr>
        <w:t xml:space="preserve"> до 01.05.2022</w:t>
      </w:r>
      <w:r w:rsidRPr="008F3D4C">
        <w:rPr>
          <w:sz w:val="28"/>
          <w:szCs w:val="28"/>
        </w:rPr>
        <w:t>;</w:t>
      </w:r>
    </w:p>
    <w:p w:rsidR="00C6340F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3D4C">
        <w:rPr>
          <w:sz w:val="28"/>
          <w:szCs w:val="28"/>
        </w:rPr>
        <w:t xml:space="preserve">количество населенных пунктов,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границах которых планируется подготовить с привлечением средств субсидии (далее –  населенный пункт, включенный в заявку)</w:t>
      </w:r>
      <w:r w:rsidRPr="008F3D4C">
        <w:rPr>
          <w:sz w:val="28"/>
          <w:szCs w:val="28"/>
        </w:rPr>
        <w:t>, – 1 балл за каждый</w:t>
      </w:r>
      <w:r>
        <w:rPr>
          <w:sz w:val="28"/>
          <w:szCs w:val="28"/>
        </w:rPr>
        <w:t xml:space="preserve"> </w:t>
      </w:r>
      <w:r w:rsidRPr="008F3D4C">
        <w:rPr>
          <w:sz w:val="28"/>
          <w:szCs w:val="28"/>
        </w:rPr>
        <w:t>населенный пункт, включенный в заявку.</w:t>
      </w:r>
    </w:p>
    <w:p w:rsidR="00C6340F" w:rsidRPr="000A4284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284">
        <w:rPr>
          <w:sz w:val="28"/>
          <w:szCs w:val="28"/>
        </w:rPr>
        <w:t xml:space="preserve">Все баллы, полученные по результатам рассмотрения заявки, суммируются. </w:t>
      </w:r>
    </w:p>
    <w:p w:rsidR="00C6340F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040">
        <w:rPr>
          <w:sz w:val="28"/>
          <w:szCs w:val="28"/>
        </w:rPr>
        <w:t>Заявки ранжируются в порядке убывания итоговой суммы баллов.</w:t>
      </w:r>
      <w:r>
        <w:rPr>
          <w:sz w:val="28"/>
          <w:szCs w:val="28"/>
        </w:rPr>
        <w:t xml:space="preserve"> </w:t>
      </w:r>
      <w:r w:rsidRPr="00E14040">
        <w:rPr>
          <w:sz w:val="28"/>
          <w:szCs w:val="28"/>
        </w:rPr>
        <w:t>При равенстве итоговой суммы баллов позиция каждой из заявок в рейтинге определяется наибольшим количеством населенных пунктов, указанных в заявке.</w:t>
      </w:r>
    </w:p>
    <w:p w:rsidR="00E93C0B" w:rsidRDefault="00E93C0B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C6340F" w:rsidRPr="004E7548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E7548">
        <w:rPr>
          <w:sz w:val="28"/>
          <w:szCs w:val="28"/>
          <w:u w:val="single"/>
        </w:rPr>
        <w:t>Оценка заявок о предоставлении субсидии на подготовку сведений о границах территориальных зон осуществляется в соответствии со следующими критериями и показателями:</w:t>
      </w:r>
    </w:p>
    <w:p w:rsidR="00C6340F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выданных разрешений на строительство объектов капитального строительства по объектам, расположенным на территории муниципального образования, на подготовку </w:t>
      </w:r>
      <w:proofErr w:type="gramStart"/>
      <w:r>
        <w:rPr>
          <w:sz w:val="28"/>
          <w:szCs w:val="28"/>
        </w:rPr>
        <w:t>сведений</w:t>
      </w:r>
      <w:proofErr w:type="gramEnd"/>
      <w:r>
        <w:rPr>
          <w:sz w:val="28"/>
          <w:szCs w:val="28"/>
        </w:rPr>
        <w:t xml:space="preserve"> о границах территориальных зон которого запрашивается субсидия, за два года, предшествующие году подачи заявки:</w:t>
      </w:r>
    </w:p>
    <w:p w:rsidR="00C6340F" w:rsidRPr="007400A2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0A2">
        <w:rPr>
          <w:sz w:val="28"/>
          <w:szCs w:val="28"/>
        </w:rPr>
        <w:t xml:space="preserve">5 баллов – за каждое выданное разрешение на строительство объекта капитального строительства, отнесенного к кодам видов разрешенного использования 4.0 и 6.0 классификатора видов разрешенного использования земельных участков, утвержденного приказом Росреестра от 10.11.2020 </w:t>
      </w:r>
      <w:r w:rsidR="00E93C0B">
        <w:rPr>
          <w:sz w:val="28"/>
          <w:szCs w:val="28"/>
        </w:rPr>
        <w:br/>
      </w:r>
      <w:r w:rsidRPr="007400A2">
        <w:rPr>
          <w:sz w:val="28"/>
          <w:szCs w:val="28"/>
        </w:rPr>
        <w:t xml:space="preserve">№ </w:t>
      </w:r>
      <w:proofErr w:type="gramStart"/>
      <w:r w:rsidRPr="007400A2">
        <w:rPr>
          <w:sz w:val="28"/>
          <w:szCs w:val="28"/>
        </w:rPr>
        <w:t>П</w:t>
      </w:r>
      <w:proofErr w:type="gramEnd"/>
      <w:r w:rsidRPr="007400A2">
        <w:rPr>
          <w:sz w:val="28"/>
          <w:szCs w:val="28"/>
        </w:rPr>
        <w:t>/0412 «Об утверждении классификатора видов разрешенного использования земельных участков» (далее – классификатор)</w:t>
      </w:r>
      <w:r>
        <w:rPr>
          <w:sz w:val="28"/>
          <w:szCs w:val="28"/>
        </w:rPr>
        <w:t>,</w:t>
      </w:r>
    </w:p>
    <w:p w:rsidR="00C6340F" w:rsidRPr="007400A2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0A2">
        <w:rPr>
          <w:sz w:val="28"/>
          <w:szCs w:val="28"/>
        </w:rPr>
        <w:t>4 балла – за каждое выданное разрешение на строительство объекта капитального строительства, отнесенного к коду видов разрешенного использования 7.0 классификатора,</w:t>
      </w:r>
    </w:p>
    <w:p w:rsidR="00C6340F" w:rsidRPr="007400A2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0A2">
        <w:rPr>
          <w:sz w:val="28"/>
          <w:szCs w:val="28"/>
        </w:rPr>
        <w:t>3 балла – за каждое выданное разрешение на строительство объекта</w:t>
      </w:r>
      <w:r w:rsidR="00E93C0B">
        <w:rPr>
          <w:sz w:val="28"/>
          <w:szCs w:val="28"/>
        </w:rPr>
        <w:t xml:space="preserve"> </w:t>
      </w:r>
      <w:r w:rsidRPr="007400A2">
        <w:rPr>
          <w:sz w:val="28"/>
          <w:szCs w:val="28"/>
        </w:rPr>
        <w:t>капитального строительства, отнесенного к кодам видов разрешенного использования 3.4, 3.5, 3.6, 5.1 классификатора,</w:t>
      </w:r>
    </w:p>
    <w:p w:rsidR="00C6340F" w:rsidRPr="007400A2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0A2">
        <w:rPr>
          <w:sz w:val="28"/>
          <w:szCs w:val="28"/>
        </w:rPr>
        <w:t>1 балл – за каждое выданное разрешение на строительство иного объекта;</w:t>
      </w:r>
    </w:p>
    <w:p w:rsidR="00C6340F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0A2">
        <w:rPr>
          <w:sz w:val="28"/>
          <w:szCs w:val="28"/>
        </w:rPr>
        <w:t xml:space="preserve">количество территориальных зон,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границах которых планируется подготовить с привлечением средств субсидии (далее –  территориальная зона, включенная в заявку)</w:t>
      </w:r>
      <w:r w:rsidRPr="008F3D4C">
        <w:rPr>
          <w:sz w:val="28"/>
          <w:szCs w:val="28"/>
        </w:rPr>
        <w:t>, – 1 балл за кажд</w:t>
      </w:r>
      <w:r>
        <w:rPr>
          <w:sz w:val="28"/>
          <w:szCs w:val="28"/>
        </w:rPr>
        <w:t>ую территориальную зону</w:t>
      </w:r>
      <w:r w:rsidRPr="008F3D4C">
        <w:rPr>
          <w:sz w:val="28"/>
          <w:szCs w:val="28"/>
        </w:rPr>
        <w:t>, включенн</w:t>
      </w:r>
      <w:r>
        <w:rPr>
          <w:sz w:val="28"/>
          <w:szCs w:val="28"/>
        </w:rPr>
        <w:t>ую</w:t>
      </w:r>
      <w:r w:rsidRPr="008F3D4C">
        <w:rPr>
          <w:sz w:val="28"/>
          <w:szCs w:val="28"/>
        </w:rPr>
        <w:t xml:space="preserve"> в заявку.</w:t>
      </w:r>
    </w:p>
    <w:p w:rsidR="00C6340F" w:rsidRPr="000A4284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баллы, полученные по результатам рассмотрения заявки, </w:t>
      </w:r>
      <w:r w:rsidRPr="000A4284">
        <w:rPr>
          <w:sz w:val="28"/>
          <w:szCs w:val="28"/>
        </w:rPr>
        <w:t xml:space="preserve">суммируются. </w:t>
      </w:r>
    </w:p>
    <w:p w:rsidR="00C6340F" w:rsidRDefault="00C6340F" w:rsidP="001B4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040">
        <w:rPr>
          <w:sz w:val="28"/>
          <w:szCs w:val="28"/>
        </w:rPr>
        <w:t xml:space="preserve">Заявки ранжируются в порядке убывания итоговой суммы баллов. При равенстве итоговой суммы баллов позиция каждой из заявок в рейтинге определяется наибольшим количеством </w:t>
      </w:r>
      <w:r>
        <w:rPr>
          <w:sz w:val="28"/>
          <w:szCs w:val="28"/>
        </w:rPr>
        <w:t>территориальных зон</w:t>
      </w:r>
      <w:r w:rsidRPr="00E14040">
        <w:rPr>
          <w:sz w:val="28"/>
          <w:szCs w:val="28"/>
        </w:rPr>
        <w:t>, указанных в заявке.</w:t>
      </w:r>
    </w:p>
    <w:p w:rsidR="001E5B10" w:rsidRDefault="001E5B10" w:rsidP="001B4BBF">
      <w:pPr>
        <w:jc w:val="both"/>
        <w:rPr>
          <w:b/>
          <w:sz w:val="28"/>
          <w:szCs w:val="28"/>
        </w:rPr>
      </w:pPr>
    </w:p>
    <w:p w:rsidR="00F81C55" w:rsidRDefault="00C6340F" w:rsidP="00E93C0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944F2" w:rsidRPr="00FF3159">
        <w:rPr>
          <w:b/>
          <w:sz w:val="28"/>
          <w:szCs w:val="28"/>
        </w:rPr>
        <w:t xml:space="preserve">. </w:t>
      </w:r>
      <w:r w:rsidR="00C4062A" w:rsidRPr="00FF3159">
        <w:rPr>
          <w:b/>
          <w:sz w:val="28"/>
          <w:szCs w:val="28"/>
        </w:rPr>
        <w:t>Контактные теле</w:t>
      </w:r>
      <w:r w:rsidR="002C2AC0" w:rsidRPr="00FF3159">
        <w:rPr>
          <w:b/>
          <w:sz w:val="28"/>
          <w:szCs w:val="28"/>
        </w:rPr>
        <w:t>фоны</w:t>
      </w:r>
    </w:p>
    <w:p w:rsidR="004E7548" w:rsidRPr="00FF3159" w:rsidRDefault="004E7548" w:rsidP="001B4BBF">
      <w:pPr>
        <w:jc w:val="both"/>
        <w:rPr>
          <w:sz w:val="28"/>
          <w:szCs w:val="28"/>
        </w:rPr>
      </w:pPr>
    </w:p>
    <w:p w:rsidR="006755E3" w:rsidRPr="00FF3159" w:rsidRDefault="004E7548" w:rsidP="00E93C0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FF3159">
        <w:rPr>
          <w:b/>
          <w:sz w:val="28"/>
          <w:szCs w:val="28"/>
        </w:rPr>
        <w:t>елефон 27-27-</w:t>
      </w:r>
      <w:r>
        <w:rPr>
          <w:b/>
          <w:sz w:val="28"/>
          <w:szCs w:val="28"/>
        </w:rPr>
        <w:t>36</w:t>
      </w:r>
      <w:r w:rsidRPr="00FF3159">
        <w:rPr>
          <w:b/>
          <w:sz w:val="28"/>
          <w:szCs w:val="28"/>
        </w:rPr>
        <w:t xml:space="preserve"> доб. 7766</w:t>
      </w:r>
      <w:r>
        <w:rPr>
          <w:b/>
          <w:sz w:val="28"/>
          <w:szCs w:val="28"/>
        </w:rPr>
        <w:t xml:space="preserve"> </w:t>
      </w:r>
      <w:r w:rsidRPr="004E7548">
        <w:rPr>
          <w:sz w:val="28"/>
          <w:szCs w:val="28"/>
        </w:rPr>
        <w:t>– Черезова Лариса Андреевна,</w:t>
      </w:r>
      <w:r w:rsidRPr="00FF3159">
        <w:rPr>
          <w:sz w:val="28"/>
          <w:szCs w:val="28"/>
        </w:rPr>
        <w:t xml:space="preserve"> ведущий консультант отдела </w:t>
      </w:r>
      <w:proofErr w:type="gramStart"/>
      <w:r w:rsidRPr="00FF3159">
        <w:rPr>
          <w:sz w:val="28"/>
          <w:szCs w:val="28"/>
        </w:rPr>
        <w:t>контроля за</w:t>
      </w:r>
      <w:proofErr w:type="gramEnd"/>
      <w:r w:rsidRPr="00FF3159">
        <w:rPr>
          <w:sz w:val="28"/>
          <w:szCs w:val="28"/>
        </w:rPr>
        <w:t xml:space="preserve"> градостроительной деятельностью муниципальных образований управления архитектуры и градостроительства министерства </w:t>
      </w:r>
      <w:r w:rsidRPr="00D334E9">
        <w:rPr>
          <w:sz w:val="28"/>
          <w:szCs w:val="28"/>
        </w:rPr>
        <w:t>строительства</w:t>
      </w:r>
      <w:r w:rsidR="00AF666B" w:rsidRPr="00D334E9">
        <w:rPr>
          <w:sz w:val="28"/>
          <w:szCs w:val="28"/>
        </w:rPr>
        <w:t>, энергетики и жилищно-коммунального хозяйства</w:t>
      </w:r>
      <w:r w:rsidRPr="00D334E9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</w:t>
      </w:r>
    </w:p>
    <w:p w:rsidR="0047415C" w:rsidRPr="004E7548" w:rsidRDefault="0047415C" w:rsidP="001B4B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7415C" w:rsidRPr="004E7548" w:rsidRDefault="0047415C" w:rsidP="001B4B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7415C" w:rsidRPr="004E7548" w:rsidRDefault="0047415C" w:rsidP="001B4B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7415C" w:rsidRPr="004E7548" w:rsidRDefault="0047415C" w:rsidP="001B4B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7415C" w:rsidRPr="004E7548" w:rsidRDefault="0047415C" w:rsidP="001B4B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7415C" w:rsidRPr="004E7548" w:rsidRDefault="0047415C" w:rsidP="001B4B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6340F" w:rsidRPr="008F3067" w:rsidRDefault="00C6340F" w:rsidP="001B4B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C6340F" w:rsidRPr="008F3067" w:rsidSect="00750324">
      <w:pgSz w:w="11906" w:h="16838" w:code="9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F4" w:rsidRDefault="00D60FF4">
      <w:r>
        <w:separator/>
      </w:r>
    </w:p>
  </w:endnote>
  <w:endnote w:type="continuationSeparator" w:id="0">
    <w:p w:rsidR="00D60FF4" w:rsidRDefault="00D6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F4" w:rsidRDefault="00D60FF4">
      <w:r>
        <w:separator/>
      </w:r>
    </w:p>
  </w:footnote>
  <w:footnote w:type="continuationSeparator" w:id="0">
    <w:p w:rsidR="00D60FF4" w:rsidRDefault="00D6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3C5"/>
    <w:multiLevelType w:val="multilevel"/>
    <w:tmpl w:val="66C8A1D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9D62AA"/>
    <w:multiLevelType w:val="hybridMultilevel"/>
    <w:tmpl w:val="9C8E61E8"/>
    <w:lvl w:ilvl="0" w:tplc="671C2F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92BFB"/>
    <w:multiLevelType w:val="multilevel"/>
    <w:tmpl w:val="1022303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A1974BC"/>
    <w:multiLevelType w:val="multilevel"/>
    <w:tmpl w:val="3BB84E6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4">
    <w:nsid w:val="72295109"/>
    <w:multiLevelType w:val="multilevel"/>
    <w:tmpl w:val="F384C9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  <w:sz w:val="24"/>
      </w:rPr>
    </w:lvl>
  </w:abstractNum>
  <w:abstractNum w:abstractNumId="5">
    <w:nsid w:val="75917C0B"/>
    <w:multiLevelType w:val="hybridMultilevel"/>
    <w:tmpl w:val="4BC09D56"/>
    <w:lvl w:ilvl="0" w:tplc="7D26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EA2B2">
      <w:numFmt w:val="none"/>
      <w:lvlText w:val=""/>
      <w:lvlJc w:val="left"/>
      <w:pPr>
        <w:tabs>
          <w:tab w:val="num" w:pos="360"/>
        </w:tabs>
      </w:pPr>
    </w:lvl>
    <w:lvl w:ilvl="2" w:tplc="210E79BA">
      <w:numFmt w:val="none"/>
      <w:lvlText w:val=""/>
      <w:lvlJc w:val="left"/>
      <w:pPr>
        <w:tabs>
          <w:tab w:val="num" w:pos="360"/>
        </w:tabs>
      </w:pPr>
    </w:lvl>
    <w:lvl w:ilvl="3" w:tplc="2FFEAB94">
      <w:numFmt w:val="none"/>
      <w:lvlText w:val=""/>
      <w:lvlJc w:val="left"/>
      <w:pPr>
        <w:tabs>
          <w:tab w:val="num" w:pos="360"/>
        </w:tabs>
      </w:pPr>
    </w:lvl>
    <w:lvl w:ilvl="4" w:tplc="CA84A930">
      <w:numFmt w:val="none"/>
      <w:lvlText w:val=""/>
      <w:lvlJc w:val="left"/>
      <w:pPr>
        <w:tabs>
          <w:tab w:val="num" w:pos="360"/>
        </w:tabs>
      </w:pPr>
    </w:lvl>
    <w:lvl w:ilvl="5" w:tplc="0EDEC6B8">
      <w:numFmt w:val="none"/>
      <w:lvlText w:val=""/>
      <w:lvlJc w:val="left"/>
      <w:pPr>
        <w:tabs>
          <w:tab w:val="num" w:pos="360"/>
        </w:tabs>
      </w:pPr>
    </w:lvl>
    <w:lvl w:ilvl="6" w:tplc="2612CE9A">
      <w:numFmt w:val="none"/>
      <w:lvlText w:val=""/>
      <w:lvlJc w:val="left"/>
      <w:pPr>
        <w:tabs>
          <w:tab w:val="num" w:pos="360"/>
        </w:tabs>
      </w:pPr>
    </w:lvl>
    <w:lvl w:ilvl="7" w:tplc="6E042D98">
      <w:numFmt w:val="none"/>
      <w:lvlText w:val=""/>
      <w:lvlJc w:val="left"/>
      <w:pPr>
        <w:tabs>
          <w:tab w:val="num" w:pos="360"/>
        </w:tabs>
      </w:pPr>
    </w:lvl>
    <w:lvl w:ilvl="8" w:tplc="A9DE550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6B7E03"/>
    <w:multiLevelType w:val="hybridMultilevel"/>
    <w:tmpl w:val="1910D3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ED5"/>
    <w:rsid w:val="0000757A"/>
    <w:rsid w:val="00015D84"/>
    <w:rsid w:val="00037873"/>
    <w:rsid w:val="000579A5"/>
    <w:rsid w:val="000730A4"/>
    <w:rsid w:val="00075855"/>
    <w:rsid w:val="00076829"/>
    <w:rsid w:val="0007784C"/>
    <w:rsid w:val="000932A0"/>
    <w:rsid w:val="000A022D"/>
    <w:rsid w:val="000E07A9"/>
    <w:rsid w:val="00110585"/>
    <w:rsid w:val="001169FE"/>
    <w:rsid w:val="00131FE9"/>
    <w:rsid w:val="00135CAC"/>
    <w:rsid w:val="00160408"/>
    <w:rsid w:val="00164118"/>
    <w:rsid w:val="001A1FD9"/>
    <w:rsid w:val="001B4BBF"/>
    <w:rsid w:val="001C2AF3"/>
    <w:rsid w:val="001D09BE"/>
    <w:rsid w:val="001D1ED5"/>
    <w:rsid w:val="001E5B10"/>
    <w:rsid w:val="001E7DBC"/>
    <w:rsid w:val="001F081B"/>
    <w:rsid w:val="002033C9"/>
    <w:rsid w:val="00220790"/>
    <w:rsid w:val="002534FE"/>
    <w:rsid w:val="0025443E"/>
    <w:rsid w:val="002639C0"/>
    <w:rsid w:val="002812E7"/>
    <w:rsid w:val="002C1EE2"/>
    <w:rsid w:val="002C22C3"/>
    <w:rsid w:val="002C2AC0"/>
    <w:rsid w:val="002C42F6"/>
    <w:rsid w:val="002C4DF3"/>
    <w:rsid w:val="002D6BA9"/>
    <w:rsid w:val="002E3ACB"/>
    <w:rsid w:val="002F6C22"/>
    <w:rsid w:val="003235D1"/>
    <w:rsid w:val="00335327"/>
    <w:rsid w:val="00345A3E"/>
    <w:rsid w:val="003539A6"/>
    <w:rsid w:val="0036117A"/>
    <w:rsid w:val="00362297"/>
    <w:rsid w:val="00374EB3"/>
    <w:rsid w:val="00377D14"/>
    <w:rsid w:val="003A5AE2"/>
    <w:rsid w:val="0040260C"/>
    <w:rsid w:val="004126E7"/>
    <w:rsid w:val="00414FFB"/>
    <w:rsid w:val="00421839"/>
    <w:rsid w:val="0042268E"/>
    <w:rsid w:val="004253E6"/>
    <w:rsid w:val="004266AE"/>
    <w:rsid w:val="00432BFD"/>
    <w:rsid w:val="00444E9F"/>
    <w:rsid w:val="00446ECA"/>
    <w:rsid w:val="00455F95"/>
    <w:rsid w:val="004714A2"/>
    <w:rsid w:val="0047415C"/>
    <w:rsid w:val="00486E29"/>
    <w:rsid w:val="00486F54"/>
    <w:rsid w:val="004963FC"/>
    <w:rsid w:val="004A2F18"/>
    <w:rsid w:val="004A3A8B"/>
    <w:rsid w:val="004E7548"/>
    <w:rsid w:val="004F4ADD"/>
    <w:rsid w:val="00502D49"/>
    <w:rsid w:val="00506947"/>
    <w:rsid w:val="005275C9"/>
    <w:rsid w:val="0054019B"/>
    <w:rsid w:val="00545553"/>
    <w:rsid w:val="0055362F"/>
    <w:rsid w:val="00553836"/>
    <w:rsid w:val="00561C65"/>
    <w:rsid w:val="005770B9"/>
    <w:rsid w:val="00594C1F"/>
    <w:rsid w:val="005A2D29"/>
    <w:rsid w:val="005B2CE9"/>
    <w:rsid w:val="005B45DE"/>
    <w:rsid w:val="005B4E24"/>
    <w:rsid w:val="005C348B"/>
    <w:rsid w:val="005C4183"/>
    <w:rsid w:val="005D4D78"/>
    <w:rsid w:val="005D6C3B"/>
    <w:rsid w:val="0061657E"/>
    <w:rsid w:val="0063739F"/>
    <w:rsid w:val="0067469C"/>
    <w:rsid w:val="006755E3"/>
    <w:rsid w:val="00691345"/>
    <w:rsid w:val="00693035"/>
    <w:rsid w:val="00693E32"/>
    <w:rsid w:val="006B3F25"/>
    <w:rsid w:val="00706121"/>
    <w:rsid w:val="0071665E"/>
    <w:rsid w:val="007245F1"/>
    <w:rsid w:val="00737071"/>
    <w:rsid w:val="00750324"/>
    <w:rsid w:val="007535F3"/>
    <w:rsid w:val="00780943"/>
    <w:rsid w:val="00790675"/>
    <w:rsid w:val="007A547B"/>
    <w:rsid w:val="007B39B4"/>
    <w:rsid w:val="007C0666"/>
    <w:rsid w:val="007D5560"/>
    <w:rsid w:val="007D7DBE"/>
    <w:rsid w:val="008467BB"/>
    <w:rsid w:val="00880527"/>
    <w:rsid w:val="0089306A"/>
    <w:rsid w:val="008A276A"/>
    <w:rsid w:val="008A71AE"/>
    <w:rsid w:val="008C70E0"/>
    <w:rsid w:val="008E0114"/>
    <w:rsid w:val="008E08ED"/>
    <w:rsid w:val="008E5BAE"/>
    <w:rsid w:val="008F068D"/>
    <w:rsid w:val="0093182F"/>
    <w:rsid w:val="00936C99"/>
    <w:rsid w:val="00942A02"/>
    <w:rsid w:val="00954EB3"/>
    <w:rsid w:val="00956B4A"/>
    <w:rsid w:val="00992397"/>
    <w:rsid w:val="009977A2"/>
    <w:rsid w:val="00997EBA"/>
    <w:rsid w:val="009A039A"/>
    <w:rsid w:val="009B0654"/>
    <w:rsid w:val="009C47A5"/>
    <w:rsid w:val="009D7F3D"/>
    <w:rsid w:val="00A010CE"/>
    <w:rsid w:val="00A01211"/>
    <w:rsid w:val="00A076BC"/>
    <w:rsid w:val="00A07E4F"/>
    <w:rsid w:val="00A1644A"/>
    <w:rsid w:val="00A44C8A"/>
    <w:rsid w:val="00A54533"/>
    <w:rsid w:val="00A75693"/>
    <w:rsid w:val="00AA0ADC"/>
    <w:rsid w:val="00AA6A24"/>
    <w:rsid w:val="00AB7C4B"/>
    <w:rsid w:val="00AC143D"/>
    <w:rsid w:val="00AC5A23"/>
    <w:rsid w:val="00AD52B1"/>
    <w:rsid w:val="00AE601A"/>
    <w:rsid w:val="00AE7DBF"/>
    <w:rsid w:val="00AF4048"/>
    <w:rsid w:val="00AF666B"/>
    <w:rsid w:val="00B055C4"/>
    <w:rsid w:val="00B336C0"/>
    <w:rsid w:val="00B4161E"/>
    <w:rsid w:val="00B6662C"/>
    <w:rsid w:val="00B847B3"/>
    <w:rsid w:val="00BF0AF8"/>
    <w:rsid w:val="00BF408F"/>
    <w:rsid w:val="00C01189"/>
    <w:rsid w:val="00C12CC0"/>
    <w:rsid w:val="00C25231"/>
    <w:rsid w:val="00C4062A"/>
    <w:rsid w:val="00C502CB"/>
    <w:rsid w:val="00C56A82"/>
    <w:rsid w:val="00C6340F"/>
    <w:rsid w:val="00C73F8A"/>
    <w:rsid w:val="00CC0BD4"/>
    <w:rsid w:val="00CC496C"/>
    <w:rsid w:val="00CD1EF3"/>
    <w:rsid w:val="00CE604B"/>
    <w:rsid w:val="00CF13F6"/>
    <w:rsid w:val="00D05D05"/>
    <w:rsid w:val="00D176FE"/>
    <w:rsid w:val="00D334E9"/>
    <w:rsid w:val="00D52812"/>
    <w:rsid w:val="00D60FF4"/>
    <w:rsid w:val="00D831E5"/>
    <w:rsid w:val="00D92841"/>
    <w:rsid w:val="00DA1B44"/>
    <w:rsid w:val="00DC3FA7"/>
    <w:rsid w:val="00DD20DB"/>
    <w:rsid w:val="00DF31DA"/>
    <w:rsid w:val="00DF4E1C"/>
    <w:rsid w:val="00DF748D"/>
    <w:rsid w:val="00E01229"/>
    <w:rsid w:val="00E11A19"/>
    <w:rsid w:val="00E13635"/>
    <w:rsid w:val="00E34ED0"/>
    <w:rsid w:val="00E36E0E"/>
    <w:rsid w:val="00E42562"/>
    <w:rsid w:val="00E426DC"/>
    <w:rsid w:val="00E5272E"/>
    <w:rsid w:val="00E57820"/>
    <w:rsid w:val="00E84027"/>
    <w:rsid w:val="00E93C0B"/>
    <w:rsid w:val="00EA0174"/>
    <w:rsid w:val="00ED7040"/>
    <w:rsid w:val="00EE15C8"/>
    <w:rsid w:val="00EF07CC"/>
    <w:rsid w:val="00EF3CA6"/>
    <w:rsid w:val="00F02D12"/>
    <w:rsid w:val="00F1531C"/>
    <w:rsid w:val="00F21FBD"/>
    <w:rsid w:val="00F35B11"/>
    <w:rsid w:val="00F44AF0"/>
    <w:rsid w:val="00F66C91"/>
    <w:rsid w:val="00F81C55"/>
    <w:rsid w:val="00F944F2"/>
    <w:rsid w:val="00F9536B"/>
    <w:rsid w:val="00F95843"/>
    <w:rsid w:val="00F95C25"/>
    <w:rsid w:val="00F97B09"/>
    <w:rsid w:val="00FB325A"/>
    <w:rsid w:val="00FB37B9"/>
    <w:rsid w:val="00FE1CE4"/>
    <w:rsid w:val="00FF3159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FE"/>
    <w:rPr>
      <w:sz w:val="24"/>
      <w:szCs w:val="24"/>
    </w:rPr>
  </w:style>
  <w:style w:type="paragraph" w:styleId="1">
    <w:name w:val="heading 1"/>
    <w:basedOn w:val="a"/>
    <w:next w:val="a"/>
    <w:qFormat/>
    <w:rsid w:val="005D6C3B"/>
    <w:pPr>
      <w:keepNext/>
      <w:numPr>
        <w:numId w:val="6"/>
      </w:numPr>
      <w:jc w:val="center"/>
      <w:outlineLvl w:val="0"/>
    </w:pPr>
    <w:rPr>
      <w:b/>
      <w:sz w:val="28"/>
      <w:szCs w:val="20"/>
      <w:lang w:val="en-US" w:eastAsia="ja-JP"/>
    </w:rPr>
  </w:style>
  <w:style w:type="paragraph" w:styleId="2">
    <w:name w:val="heading 2"/>
    <w:basedOn w:val="a"/>
    <w:next w:val="a"/>
    <w:qFormat/>
    <w:rsid w:val="005D6C3B"/>
    <w:pPr>
      <w:keepNext/>
      <w:numPr>
        <w:ilvl w:val="1"/>
        <w:numId w:val="6"/>
      </w:numPr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qFormat/>
    <w:rsid w:val="005D6C3B"/>
    <w:pPr>
      <w:keepNext/>
      <w:numPr>
        <w:ilvl w:val="2"/>
        <w:numId w:val="6"/>
      </w:numPr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"/>
    <w:next w:val="a"/>
    <w:qFormat/>
    <w:rsid w:val="005D6C3B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5D6C3B"/>
    <w:pPr>
      <w:numPr>
        <w:ilvl w:val="4"/>
        <w:numId w:val="6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5D6C3B"/>
    <w:pPr>
      <w:numPr>
        <w:ilvl w:val="5"/>
        <w:numId w:val="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5D6C3B"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5D6C3B"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5D6C3B"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F8A"/>
    <w:rPr>
      <w:color w:val="0000FF"/>
      <w:u w:val="single"/>
    </w:rPr>
  </w:style>
  <w:style w:type="paragraph" w:styleId="a4">
    <w:name w:val="Body Text"/>
    <w:basedOn w:val="a"/>
    <w:rsid w:val="008E5BAE"/>
    <w:pPr>
      <w:jc w:val="both"/>
    </w:pPr>
    <w:rPr>
      <w:sz w:val="28"/>
      <w:szCs w:val="20"/>
    </w:rPr>
  </w:style>
  <w:style w:type="paragraph" w:customStyle="1" w:styleId="1KGK9">
    <w:name w:val="1KG=K9"/>
    <w:rsid w:val="005D6C3B"/>
    <w:rPr>
      <w:rFonts w:ascii="MS Sans Serif" w:hAnsi="MS Sans Serif"/>
      <w:snapToGrid w:val="0"/>
      <w:sz w:val="24"/>
    </w:rPr>
  </w:style>
  <w:style w:type="table" w:styleId="a5">
    <w:name w:val="Table Grid"/>
    <w:basedOn w:val="a1"/>
    <w:rsid w:val="005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5D6C3B"/>
    <w:pPr>
      <w:widowControl w:val="0"/>
    </w:pPr>
  </w:style>
  <w:style w:type="paragraph" w:styleId="a6">
    <w:name w:val="footer"/>
    <w:basedOn w:val="a"/>
    <w:rsid w:val="005D6C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C3B"/>
  </w:style>
  <w:style w:type="paragraph" w:styleId="a8">
    <w:name w:val="Balloon Text"/>
    <w:basedOn w:val="a"/>
    <w:semiHidden/>
    <w:rsid w:val="00A5453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F944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краткое содержание"/>
    <w:basedOn w:val="a"/>
    <w:next w:val="a"/>
    <w:rsid w:val="00AF4048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customStyle="1" w:styleId="ab">
    <w:name w:val="Бланк_адрес"/>
    <w:basedOn w:val="a"/>
    <w:rsid w:val="007D5560"/>
    <w:pPr>
      <w:suppressAutoHyphens/>
      <w:spacing w:line="180" w:lineRule="exact"/>
      <w:jc w:val="center"/>
    </w:pPr>
    <w:rPr>
      <w:color w:val="000000"/>
      <w:sz w:val="1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@ako.kirov.ru" TargetMode="External"/><Relationship Id="rId13" Type="http://schemas.openxmlformats.org/officeDocument/2006/relationships/hyperlink" Target="consultantplus://offline/ref=D975BAC2138F456A112C9F18F14ADDE604B25D3B0D9C89BAEA0B834C49F37372D4411C6964777B13C69BE82FCF1895D9840E1E24B872BB8E4AAAA84Bj6t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975BAC2138F456A112C9F18F14ADDE604B25D3B0D9C89BAEA0B834C49F37372D4411C6964777B13C69BE82FCF1895D9840E1E24B872BB8E4AAAA84Bj6t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.cherezova@ako.kir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конкурсного отбора</vt:lpstr>
    </vt:vector>
  </TitlesOfParts>
  <Company>gosstroy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конкурсного отбора</dc:title>
  <dc:creator>Sherstobitova</dc:creator>
  <cp:lastModifiedBy>user</cp:lastModifiedBy>
  <cp:revision>73</cp:revision>
  <cp:lastPrinted>2022-06-03T07:26:00Z</cp:lastPrinted>
  <dcterms:created xsi:type="dcterms:W3CDTF">2012-03-12T07:25:00Z</dcterms:created>
  <dcterms:modified xsi:type="dcterms:W3CDTF">2022-06-06T08:39:00Z</dcterms:modified>
</cp:coreProperties>
</file>