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3" w:rsidRPr="00131FE9" w:rsidRDefault="00780943" w:rsidP="00F944F2">
      <w:pPr>
        <w:jc w:val="center"/>
        <w:outlineLvl w:val="0"/>
        <w:rPr>
          <w:b/>
        </w:rPr>
      </w:pPr>
      <w:r w:rsidRPr="00131FE9">
        <w:rPr>
          <w:b/>
        </w:rPr>
        <w:t>И</w:t>
      </w:r>
      <w:r w:rsidR="00AC5A23" w:rsidRPr="00131FE9">
        <w:rPr>
          <w:b/>
        </w:rPr>
        <w:t>ЗВЕЩЕНИЕ</w:t>
      </w:r>
    </w:p>
    <w:p w:rsidR="007D7DBE" w:rsidRPr="00131FE9" w:rsidRDefault="00780943" w:rsidP="007D7DBE">
      <w:pPr>
        <w:ind w:right="-1"/>
        <w:jc w:val="center"/>
        <w:rPr>
          <w:b/>
          <w:bCs/>
        </w:rPr>
      </w:pPr>
      <w:proofErr w:type="gramStart"/>
      <w:r w:rsidRPr="00131FE9">
        <w:rPr>
          <w:b/>
        </w:rPr>
        <w:t xml:space="preserve">о проведении </w:t>
      </w:r>
      <w:r w:rsidR="007D7DBE" w:rsidRPr="00131FE9">
        <w:rPr>
          <w:b/>
          <w:bCs/>
        </w:rPr>
        <w:t>конкурсного отбора муниципальных образований Кировской области для предоставления субсидий местным бюджетам из областного бюджета на подготовку муниципальными образованиями Кировской области сведений о границах населенных пунктов для включения в документы территориального планирования</w:t>
      </w:r>
      <w:r w:rsidR="00015D84" w:rsidRPr="00131FE9">
        <w:rPr>
          <w:b/>
          <w:bCs/>
        </w:rPr>
        <w:t xml:space="preserve"> </w:t>
      </w:r>
      <w:r w:rsidR="007D7DBE" w:rsidRPr="00131FE9">
        <w:rPr>
          <w:b/>
          <w:bCs/>
        </w:rPr>
        <w:t>в случаях, установленных Градостроительным кодексом Российской Федерации</w:t>
      </w:r>
      <w:proofErr w:type="gramEnd"/>
    </w:p>
    <w:p w:rsidR="0054019B" w:rsidRPr="00131FE9" w:rsidRDefault="0054019B" w:rsidP="0054019B">
      <w:pPr>
        <w:jc w:val="center"/>
        <w:rPr>
          <w:b/>
        </w:rPr>
      </w:pPr>
    </w:p>
    <w:p w:rsidR="00780943" w:rsidRPr="00131FE9" w:rsidRDefault="0025443E" w:rsidP="004963FC">
      <w:pPr>
        <w:rPr>
          <w:b/>
        </w:rPr>
      </w:pPr>
      <w:r w:rsidRPr="00131FE9">
        <w:rPr>
          <w:b/>
        </w:rPr>
        <w:t xml:space="preserve">1. </w:t>
      </w:r>
      <w:r w:rsidR="00F35B11" w:rsidRPr="00131FE9">
        <w:rPr>
          <w:b/>
        </w:rPr>
        <w:t>Уполномоченный орган для проведения к</w:t>
      </w:r>
      <w:r w:rsidR="00F35B11" w:rsidRPr="00131FE9">
        <w:rPr>
          <w:b/>
          <w:bCs/>
        </w:rPr>
        <w:t>онкурсный отбор</w:t>
      </w:r>
      <w:r w:rsidR="00AC5A23" w:rsidRPr="00131FE9">
        <w:rPr>
          <w:b/>
        </w:rPr>
        <w:t>:</w:t>
      </w:r>
    </w:p>
    <w:p w:rsidR="0054019B" w:rsidRPr="00131FE9" w:rsidRDefault="00F35B11" w:rsidP="004963FC">
      <w:pPr>
        <w:jc w:val="both"/>
      </w:pPr>
      <w:r w:rsidRPr="00131FE9">
        <w:t>Министерство строительство</w:t>
      </w:r>
      <w:r w:rsidR="0054019B" w:rsidRPr="00131FE9">
        <w:t xml:space="preserve"> Кировской области</w:t>
      </w:r>
    </w:p>
    <w:p w:rsidR="00C73F8A" w:rsidRPr="00131FE9" w:rsidRDefault="00780943" w:rsidP="004963FC">
      <w:pPr>
        <w:jc w:val="both"/>
      </w:pPr>
      <w:r w:rsidRPr="00131FE9">
        <w:t>Почтовый адрес:</w:t>
      </w:r>
      <w:r w:rsidR="0054019B" w:rsidRPr="00131FE9">
        <w:t xml:space="preserve"> </w:t>
      </w:r>
      <w:r w:rsidR="00F35B11" w:rsidRPr="00131FE9">
        <w:t>610019, г. Киров, ул. К. Либкнехта д. 69.</w:t>
      </w:r>
    </w:p>
    <w:p w:rsidR="0025443E" w:rsidRPr="00131FE9" w:rsidRDefault="0025443E" w:rsidP="004963FC">
      <w:pPr>
        <w:jc w:val="both"/>
      </w:pPr>
    </w:p>
    <w:p w:rsidR="00C73F8A" w:rsidRPr="00131FE9" w:rsidRDefault="0025443E" w:rsidP="004963FC">
      <w:pPr>
        <w:jc w:val="both"/>
        <w:rPr>
          <w:b/>
        </w:rPr>
      </w:pPr>
      <w:r w:rsidRPr="00131FE9">
        <w:rPr>
          <w:b/>
        </w:rPr>
        <w:t xml:space="preserve">2. </w:t>
      </w:r>
      <w:r w:rsidR="0054019B" w:rsidRPr="00131FE9">
        <w:rPr>
          <w:b/>
        </w:rPr>
        <w:t xml:space="preserve">Наименование </w:t>
      </w:r>
      <w:r w:rsidR="00F35B11" w:rsidRPr="00131FE9">
        <w:rPr>
          <w:b/>
        </w:rPr>
        <w:t>государственной программы Кировской области</w:t>
      </w:r>
      <w:r w:rsidR="00C4062A" w:rsidRPr="00131FE9">
        <w:rPr>
          <w:b/>
        </w:rPr>
        <w:t>:</w:t>
      </w:r>
    </w:p>
    <w:p w:rsidR="0054019B" w:rsidRPr="00131FE9" w:rsidRDefault="00F35B11" w:rsidP="004963FC">
      <w:pPr>
        <w:jc w:val="both"/>
      </w:pPr>
      <w:r w:rsidRPr="00131FE9">
        <w:t xml:space="preserve"> «Обеспечение доступным и комфортным жильем и коммунальными услугами жителей Кировской области» на 2013 – 2021 годы,</w:t>
      </w:r>
      <w:r w:rsidRPr="00131FE9">
        <w:rPr>
          <w:bCs/>
        </w:rPr>
        <w:t xml:space="preserve"> </w:t>
      </w:r>
      <w:proofErr w:type="gramStart"/>
      <w:r w:rsidR="005275C9" w:rsidRPr="00131FE9">
        <w:rPr>
          <w:bCs/>
        </w:rPr>
        <w:t>утверждена</w:t>
      </w:r>
      <w:proofErr w:type="gramEnd"/>
      <w:r w:rsidRPr="00131FE9">
        <w:rPr>
          <w:bCs/>
        </w:rPr>
        <w:t xml:space="preserve"> постановлением Правительства Кировской области от 28.12.2012 № 189/838 «Об утверждении государственной программы Кировской области </w:t>
      </w:r>
      <w:r w:rsidRPr="00131FE9">
        <w:t>«Обеспечение доступным и комфортным жильем и коммунальными услугами жителей Кировской области»</w:t>
      </w:r>
      <w:r w:rsidRPr="00131FE9">
        <w:rPr>
          <w:bCs/>
        </w:rPr>
        <w:t xml:space="preserve"> на 2013 – 2021 годы»</w:t>
      </w:r>
      <w:r w:rsidR="0093182F" w:rsidRPr="00131FE9">
        <w:t>.</w:t>
      </w:r>
    </w:p>
    <w:p w:rsidR="00421839" w:rsidRPr="00131FE9" w:rsidRDefault="00421839" w:rsidP="004963FC">
      <w:pPr>
        <w:jc w:val="both"/>
      </w:pPr>
    </w:p>
    <w:p w:rsidR="00421839" w:rsidRPr="00131FE9" w:rsidRDefault="0025443E" w:rsidP="004963FC">
      <w:pPr>
        <w:jc w:val="both"/>
        <w:rPr>
          <w:b/>
        </w:rPr>
      </w:pPr>
      <w:r w:rsidRPr="00131FE9">
        <w:rPr>
          <w:b/>
        </w:rPr>
        <w:t>3.</w:t>
      </w:r>
      <w:r w:rsidR="001A1FD9" w:rsidRPr="00131FE9">
        <w:rPr>
          <w:b/>
        </w:rPr>
        <w:t xml:space="preserve">Место </w:t>
      </w:r>
      <w:r w:rsidR="00AC5A23" w:rsidRPr="00131FE9">
        <w:rPr>
          <w:b/>
        </w:rPr>
        <w:t xml:space="preserve">предоставления </w:t>
      </w:r>
      <w:r w:rsidR="001A1FD9" w:rsidRPr="00131FE9">
        <w:rPr>
          <w:b/>
        </w:rPr>
        <w:t>и с</w:t>
      </w:r>
      <w:r w:rsidR="00AC5A23" w:rsidRPr="00131FE9">
        <w:rPr>
          <w:b/>
        </w:rPr>
        <w:t xml:space="preserve">роки подачи заявок на участие в </w:t>
      </w:r>
      <w:r w:rsidR="00F35B11" w:rsidRPr="00131FE9">
        <w:rPr>
          <w:b/>
        </w:rPr>
        <w:t xml:space="preserve">конкурсном </w:t>
      </w:r>
      <w:r w:rsidR="001A1FD9" w:rsidRPr="00131FE9">
        <w:rPr>
          <w:b/>
        </w:rPr>
        <w:t>отборе</w:t>
      </w:r>
      <w:r w:rsidR="00C4062A" w:rsidRPr="00131FE9">
        <w:rPr>
          <w:b/>
        </w:rPr>
        <w:t>:</w:t>
      </w:r>
    </w:p>
    <w:p w:rsidR="0000757A" w:rsidRPr="00131FE9" w:rsidRDefault="005275C9" w:rsidP="004963FC">
      <w:pPr>
        <w:rPr>
          <w:b/>
        </w:rPr>
      </w:pPr>
      <w:r w:rsidRPr="00131FE9">
        <w:t xml:space="preserve">Управление архитектуры и градостроительства министерства строительства Кировской области </w:t>
      </w:r>
      <w:r w:rsidR="00F35B11" w:rsidRPr="00131FE9">
        <w:t xml:space="preserve">г. Киров,  ул. </w:t>
      </w:r>
      <w:proofErr w:type="spellStart"/>
      <w:r w:rsidR="00F35B11" w:rsidRPr="00131FE9">
        <w:t>Дерендяева</w:t>
      </w:r>
      <w:proofErr w:type="spellEnd"/>
      <w:r w:rsidR="00F35B11" w:rsidRPr="00131FE9">
        <w:t xml:space="preserve">, д. 23 (здание № 3 Правительства области), </w:t>
      </w:r>
      <w:proofErr w:type="spellStart"/>
      <w:r w:rsidR="00F35B11" w:rsidRPr="00131FE9">
        <w:t>каб</w:t>
      </w:r>
      <w:proofErr w:type="spellEnd"/>
      <w:r w:rsidR="00F35B11" w:rsidRPr="00131FE9">
        <w:t xml:space="preserve">. 805, </w:t>
      </w:r>
    </w:p>
    <w:p w:rsidR="00AC5A23" w:rsidRPr="00131FE9" w:rsidRDefault="00AC5A23" w:rsidP="004963FC">
      <w:pPr>
        <w:jc w:val="both"/>
      </w:pPr>
      <w:r w:rsidRPr="00131FE9">
        <w:t>Дата начала приема заявок</w:t>
      </w:r>
      <w:r w:rsidR="00C4062A" w:rsidRPr="00131FE9">
        <w:t>:</w:t>
      </w:r>
      <w:r w:rsidR="00160408" w:rsidRPr="00131FE9">
        <w:t xml:space="preserve"> </w:t>
      </w:r>
      <w:r w:rsidR="008C70E0" w:rsidRPr="00131FE9">
        <w:t>9</w:t>
      </w:r>
      <w:r w:rsidR="00CC0BD4" w:rsidRPr="00131FE9">
        <w:t xml:space="preserve">-00 московского времени </w:t>
      </w:r>
      <w:r w:rsidR="00A010CE" w:rsidRPr="00131FE9">
        <w:rPr>
          <w:b/>
        </w:rPr>
        <w:t>09.01.</w:t>
      </w:r>
      <w:r w:rsidR="00076829" w:rsidRPr="00131FE9">
        <w:rPr>
          <w:b/>
        </w:rPr>
        <w:t>20</w:t>
      </w:r>
      <w:r w:rsidR="00E36E0E" w:rsidRPr="00131FE9">
        <w:rPr>
          <w:b/>
        </w:rPr>
        <w:t>1</w:t>
      </w:r>
      <w:r w:rsidR="00A010CE" w:rsidRPr="00131FE9">
        <w:rPr>
          <w:b/>
        </w:rPr>
        <w:t>8</w:t>
      </w:r>
      <w:r w:rsidRPr="00131FE9">
        <w:t>.</w:t>
      </w:r>
    </w:p>
    <w:p w:rsidR="00AC5A23" w:rsidRPr="00131FE9" w:rsidRDefault="00AC5A23" w:rsidP="004963FC">
      <w:pPr>
        <w:jc w:val="both"/>
        <w:rPr>
          <w:b/>
        </w:rPr>
      </w:pPr>
      <w:r w:rsidRPr="00131FE9">
        <w:t>Дата окончания приема заявок</w:t>
      </w:r>
      <w:r w:rsidR="00C4062A" w:rsidRPr="00131FE9">
        <w:t>:</w:t>
      </w:r>
      <w:r w:rsidR="00F66C91" w:rsidRPr="00131FE9">
        <w:t xml:space="preserve"> </w:t>
      </w:r>
      <w:r w:rsidR="008C70E0" w:rsidRPr="00131FE9">
        <w:t>17</w:t>
      </w:r>
      <w:r w:rsidR="002C2AC0" w:rsidRPr="00131FE9">
        <w:t xml:space="preserve">-00 московского времени </w:t>
      </w:r>
      <w:r w:rsidR="00A010CE" w:rsidRPr="00131FE9">
        <w:rPr>
          <w:b/>
        </w:rPr>
        <w:t>11.01.2018</w:t>
      </w:r>
      <w:r w:rsidR="00C4062A" w:rsidRPr="00131FE9">
        <w:rPr>
          <w:b/>
        </w:rPr>
        <w:t>.</w:t>
      </w:r>
    </w:p>
    <w:p w:rsidR="00A54533" w:rsidRPr="00131FE9" w:rsidRDefault="00A54533" w:rsidP="004963FC">
      <w:pPr>
        <w:jc w:val="both"/>
      </w:pPr>
    </w:p>
    <w:p w:rsidR="003539A6" w:rsidRPr="00131FE9" w:rsidRDefault="00A54533" w:rsidP="00015D84">
      <w:pPr>
        <w:jc w:val="both"/>
        <w:rPr>
          <w:b/>
        </w:rPr>
      </w:pPr>
      <w:r w:rsidRPr="00131FE9">
        <w:rPr>
          <w:b/>
        </w:rPr>
        <w:t>4.</w:t>
      </w:r>
      <w:r w:rsidRPr="00131FE9">
        <w:t xml:space="preserve"> </w:t>
      </w:r>
      <w:r w:rsidR="00AC5A23" w:rsidRPr="00131FE9">
        <w:rPr>
          <w:b/>
        </w:rPr>
        <w:t xml:space="preserve">Информация о составе комплекта </w:t>
      </w:r>
      <w:r w:rsidRPr="00131FE9">
        <w:rPr>
          <w:b/>
        </w:rPr>
        <w:t xml:space="preserve">конкурсной документации </w:t>
      </w:r>
      <w:r w:rsidR="00C4062A" w:rsidRPr="00131FE9">
        <w:rPr>
          <w:b/>
        </w:rPr>
        <w:t xml:space="preserve">и требования к </w:t>
      </w:r>
      <w:r w:rsidRPr="00131FE9">
        <w:rPr>
          <w:b/>
        </w:rPr>
        <w:t>е</w:t>
      </w:r>
      <w:r w:rsidR="00D92841" w:rsidRPr="00131FE9">
        <w:rPr>
          <w:b/>
        </w:rPr>
        <w:t>ё</w:t>
      </w:r>
      <w:r w:rsidRPr="00131FE9">
        <w:rPr>
          <w:b/>
        </w:rPr>
        <w:t xml:space="preserve"> </w:t>
      </w:r>
      <w:r w:rsidR="00C4062A" w:rsidRPr="00131FE9">
        <w:rPr>
          <w:b/>
        </w:rPr>
        <w:t>оформлению</w:t>
      </w:r>
      <w:r w:rsidR="0089306A" w:rsidRPr="00131FE9">
        <w:rPr>
          <w:b/>
        </w:rPr>
        <w:t>:</w:t>
      </w:r>
    </w:p>
    <w:p w:rsidR="00015D84" w:rsidRPr="00131FE9" w:rsidRDefault="00015D84" w:rsidP="00015D84">
      <w:pPr>
        <w:autoSpaceDE w:val="0"/>
        <w:autoSpaceDN w:val="0"/>
        <w:adjustRightInd w:val="0"/>
        <w:ind w:firstLine="709"/>
        <w:jc w:val="both"/>
      </w:pPr>
      <w:r w:rsidRPr="00131FE9">
        <w:t xml:space="preserve">4.1. Для участия в конкурсном отборе участники конкурсного отбора представляют в уполномоченный орган заявку, </w:t>
      </w:r>
      <w:r w:rsidR="00750324">
        <w:t>включающую</w:t>
      </w:r>
      <w:r w:rsidRPr="00131FE9">
        <w:t xml:space="preserve"> следующие документы:</w:t>
      </w:r>
    </w:p>
    <w:p w:rsidR="00AF4048" w:rsidRPr="00131FE9" w:rsidRDefault="00015D84" w:rsidP="00AF4048">
      <w:pPr>
        <w:autoSpaceDE w:val="0"/>
        <w:autoSpaceDN w:val="0"/>
        <w:adjustRightInd w:val="0"/>
        <w:ind w:firstLine="708"/>
        <w:jc w:val="both"/>
      </w:pPr>
      <w:r w:rsidRPr="00131FE9">
        <w:t>4.1.1. Заявление на участие в конкурсном отборе с указанием размера запрашиваемой субсидии согласно приложению № 1</w:t>
      </w:r>
      <w:r w:rsidR="00AF4048" w:rsidRPr="00131FE9">
        <w:t xml:space="preserve"> Порядка конкурсного отбора муниципальных образований Кировской области для предоставления субсидий местным бюджетам </w:t>
      </w:r>
      <w:proofErr w:type="gramStart"/>
      <w:r w:rsidR="00AF4048" w:rsidRPr="00131FE9">
        <w:t>из</w:t>
      </w:r>
      <w:proofErr w:type="gramEnd"/>
      <w:r w:rsidR="00AF4048" w:rsidRPr="00131FE9">
        <w:t xml:space="preserve"> областного бюджета </w:t>
      </w:r>
      <w:proofErr w:type="gramStart"/>
      <w:r w:rsidR="00AF4048" w:rsidRPr="00131FE9">
        <w:t>на подготовку муниципальными образованиями Кировской области сведений о границах населенных пунктов для включения в документы</w:t>
      </w:r>
      <w:proofErr w:type="gramEnd"/>
      <w:r w:rsidR="00AF4048" w:rsidRPr="00131FE9">
        <w:t xml:space="preserve"> территориального планирования в случаях, установленных Градостроительным кодексом Российской Федерации</w:t>
      </w:r>
      <w:r w:rsidR="002F6C22" w:rsidRPr="00131FE9">
        <w:t xml:space="preserve"> (далее – Порядок)</w:t>
      </w:r>
      <w:r w:rsidR="00131FE9">
        <w:t>.</w:t>
      </w:r>
    </w:p>
    <w:p w:rsidR="00AF4048" w:rsidRPr="00131FE9" w:rsidRDefault="00015D84" w:rsidP="00AF4048">
      <w:pPr>
        <w:autoSpaceDE w:val="0"/>
        <w:autoSpaceDN w:val="0"/>
        <w:adjustRightInd w:val="0"/>
        <w:ind w:firstLine="708"/>
        <w:jc w:val="both"/>
      </w:pPr>
      <w:r w:rsidRPr="00131FE9">
        <w:t>4.1.2. Заполненную информационную карту участника конкурсного отбора согласно приложению № 2</w:t>
      </w:r>
      <w:r w:rsidR="00AF4048" w:rsidRPr="00131FE9">
        <w:t xml:space="preserve"> Порядка.</w:t>
      </w:r>
    </w:p>
    <w:p w:rsidR="00015D84" w:rsidRPr="00131FE9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>4.1.3. Заверенную копию решения об утверждении генерального плана муниципального образования.</w:t>
      </w:r>
    </w:p>
    <w:p w:rsidR="00015D84" w:rsidRPr="00131FE9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 xml:space="preserve">4.1.4. Заверенную копию решения о подготовке предложений </w:t>
      </w:r>
      <w:r w:rsidRPr="00131FE9">
        <w:br/>
        <w:t>о внесении изменений в генеральный план.</w:t>
      </w:r>
    </w:p>
    <w:p w:rsidR="00015D84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 xml:space="preserve">4.1.5. </w:t>
      </w:r>
      <w:proofErr w:type="gramStart"/>
      <w:r w:rsidRPr="00131FE9">
        <w:t xml:space="preserve">Заверенную уполномоченным лицом выписку из решения представительного органа местного самоуправления о бюджете муниципального образования, подтверждающую </w:t>
      </w:r>
      <w:proofErr w:type="spellStart"/>
      <w:r w:rsidRPr="00131FE9">
        <w:t>софинансирование</w:t>
      </w:r>
      <w:proofErr w:type="spellEnd"/>
      <w:r w:rsidRPr="00131FE9">
        <w:t xml:space="preserve"> за счет средств местного бюджета на реализацию мероприятий муниципальной </w:t>
      </w:r>
      <w:hyperlink r:id="rId8" w:history="1">
        <w:r w:rsidRPr="00131FE9">
          <w:t>программы</w:t>
        </w:r>
      </w:hyperlink>
      <w:r w:rsidRPr="00131FE9">
        <w:t>, предусматривающих внесение изменений в генеральный план муниципального образования в части подготовки сведений о границах населенных пунктов.</w:t>
      </w:r>
      <w:proofErr w:type="gramEnd"/>
      <w:r w:rsidRPr="00131FE9">
        <w:t xml:space="preserve"> </w:t>
      </w:r>
      <w:proofErr w:type="gramStart"/>
      <w:r w:rsidRPr="00131FE9">
        <w:t xml:space="preserve">В случае если принятие решения о внесении изменений в бюджет муниципального образования по </w:t>
      </w:r>
      <w:proofErr w:type="spellStart"/>
      <w:r w:rsidRPr="00131FE9">
        <w:t>софинансированию</w:t>
      </w:r>
      <w:proofErr w:type="spellEnd"/>
      <w:r w:rsidRPr="00131FE9">
        <w:t xml:space="preserve"> за счет средств местного бюджета на реализацию мероприятий муниципальной </w:t>
      </w:r>
      <w:hyperlink r:id="rId9" w:history="1">
        <w:r w:rsidRPr="00131FE9">
          <w:t>программы</w:t>
        </w:r>
      </w:hyperlink>
      <w:r w:rsidRPr="00131FE9">
        <w:t>, предусматривающих внесение изменений в генеральный план муниципального образования в части подготовки сведений о границах населенных пунктов, планируется на ближайшем заседании представительного органа местного самоуправления, представляется гарантийное письмо за подписью уполномоченного лица представительного органа местного самоуправления.</w:t>
      </w:r>
      <w:proofErr w:type="gramEnd"/>
    </w:p>
    <w:p w:rsidR="00750324" w:rsidRPr="00750324" w:rsidRDefault="00750324" w:rsidP="00750324">
      <w:pPr>
        <w:autoSpaceDE w:val="0"/>
        <w:autoSpaceDN w:val="0"/>
        <w:adjustRightInd w:val="0"/>
        <w:ind w:firstLine="709"/>
        <w:jc w:val="both"/>
      </w:pPr>
      <w:proofErr w:type="gramStart"/>
      <w:r w:rsidRPr="00750324">
        <w:t xml:space="preserve">Обязательным условием участия в конкурсном отборе является </w:t>
      </w:r>
      <w:proofErr w:type="spellStart"/>
      <w:r w:rsidRPr="00750324">
        <w:t>софинансирование</w:t>
      </w:r>
      <w:proofErr w:type="spellEnd"/>
      <w:r w:rsidRPr="00750324">
        <w:t xml:space="preserve"> за счет средств местного бюджета на реализацию мероприятий подготовки сведений о границах населенных пунктов для включения в документы территориального планирования в случаях, </w:t>
      </w:r>
      <w:r w:rsidRPr="00750324">
        <w:lastRenderedPageBreak/>
        <w:t>установленных Градостроительным кодексом Российской Федерации, в размере не менее 50% от общей стоимости работ.</w:t>
      </w:r>
      <w:proofErr w:type="gramEnd"/>
    </w:p>
    <w:p w:rsidR="00015D84" w:rsidRPr="00131FE9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 xml:space="preserve">4.1.6. </w:t>
      </w:r>
      <w:proofErr w:type="gramStart"/>
      <w:r w:rsidRPr="00131FE9">
        <w:t xml:space="preserve">Заверенные копию муниципального правового акта об утверждении муниципальной программы, предусматривающей мероприятия по внесению изменений </w:t>
      </w:r>
      <w:r w:rsidR="00AC143D">
        <w:br/>
      </w:r>
      <w:r w:rsidRPr="00131FE9">
        <w:t>в генеральный план муниципального образования в части подготовки сведений о границах населенных пунктов, и копию муниципальной программы.</w:t>
      </w:r>
      <w:proofErr w:type="gramEnd"/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 xml:space="preserve">.1.7. </w:t>
      </w:r>
      <w:r w:rsidR="003235D1" w:rsidRPr="003235D1">
        <w:t>Заверенные копии муниципальных правовых актов</w:t>
      </w:r>
      <w:r w:rsidR="003235D1">
        <w:t xml:space="preserve"> </w:t>
      </w:r>
      <w:r w:rsidR="003235D1" w:rsidRPr="003235D1">
        <w:t xml:space="preserve">об утверждении муниципальных программ, предусматривающих мероприятия по строительству (реконструкции) объектов капитального строительства, направленные на решение вопросов местного значения в населенном пункте, на подготовку </w:t>
      </w:r>
      <w:proofErr w:type="gramStart"/>
      <w:r w:rsidR="003235D1" w:rsidRPr="003235D1">
        <w:t>сведений</w:t>
      </w:r>
      <w:proofErr w:type="gramEnd"/>
      <w:r w:rsidR="003235D1" w:rsidRPr="003235D1">
        <w:t xml:space="preserve"> о границах которого подаётся заявка, и копии муниципальных программ (при наличии)</w:t>
      </w:r>
      <w:r w:rsidR="00015D84" w:rsidRPr="00131FE9">
        <w:t>.</w:t>
      </w:r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.1.8. Заверенные материалы, отобража</w:t>
      </w:r>
      <w:bookmarkStart w:id="0" w:name="_GoBack"/>
      <w:bookmarkEnd w:id="0"/>
      <w:r w:rsidR="00015D84" w:rsidRPr="00131FE9">
        <w:t>ющие графическое местоположение границ населенного пункта (в масштабе 1:</w:t>
      </w:r>
      <w:r w:rsidR="00B336C0">
        <w:t>10</w:t>
      </w:r>
      <w:r w:rsidR="00015D84" w:rsidRPr="00131FE9">
        <w:t>000 и крупнее).</w:t>
      </w:r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 xml:space="preserve">.1.9. Письмо администрации муниципального образования, подтверждающее, </w:t>
      </w:r>
      <w:r w:rsidR="00AC143D">
        <w:br/>
      </w:r>
      <w:r w:rsidR="00015D84" w:rsidRPr="00131FE9">
        <w:t xml:space="preserve">что границы муниципального образования не имеют полного совпадения с границами населенного пункта, на подготовку </w:t>
      </w:r>
      <w:proofErr w:type="gramStart"/>
      <w:r w:rsidR="00015D84" w:rsidRPr="00131FE9">
        <w:t>сведений</w:t>
      </w:r>
      <w:proofErr w:type="gramEnd"/>
      <w:r w:rsidR="00015D84" w:rsidRPr="00131FE9">
        <w:t xml:space="preserve"> о границах которого подаётся заявка.</w:t>
      </w:r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 xml:space="preserve">.1.10. </w:t>
      </w:r>
      <w:proofErr w:type="gramStart"/>
      <w:r w:rsidR="00015D84" w:rsidRPr="00131FE9">
        <w:t>Письмо администрации муниципального образования, подтверждающее отсутствие заключенного муниципального контракта на выполнение работ по внесению изменений в генеральный план в части подготовки сведений о границах населенных пунктов на дату подачи заявки в уполномоченный орган.</w:t>
      </w:r>
      <w:proofErr w:type="gramEnd"/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.2. Документы</w:t>
      </w:r>
      <w:r w:rsidRPr="00131FE9">
        <w:t xml:space="preserve">, прилагаемые к заявке, </w:t>
      </w:r>
      <w:r w:rsidR="00015D84" w:rsidRPr="00131FE9">
        <w:t xml:space="preserve">представляются на бумажном носителе и в электронном виде в формате </w:t>
      </w:r>
      <w:r w:rsidR="00015D84" w:rsidRPr="00131FE9">
        <w:rPr>
          <w:lang w:val="en-US"/>
        </w:rPr>
        <w:t>doc</w:t>
      </w:r>
      <w:r w:rsidR="00015D84" w:rsidRPr="00131FE9">
        <w:t xml:space="preserve">, </w:t>
      </w:r>
      <w:proofErr w:type="spellStart"/>
      <w:r w:rsidR="00015D84" w:rsidRPr="00131FE9">
        <w:rPr>
          <w:lang w:val="en-US"/>
        </w:rPr>
        <w:t>xls</w:t>
      </w:r>
      <w:proofErr w:type="spellEnd"/>
      <w:r w:rsidR="00015D84" w:rsidRPr="00131FE9">
        <w:t xml:space="preserve"> (текстовые материалы), </w:t>
      </w:r>
      <w:r w:rsidR="00015D84" w:rsidRPr="00131FE9">
        <w:rPr>
          <w:lang w:val="en-US"/>
        </w:rPr>
        <w:t>pdf</w:t>
      </w:r>
      <w:r w:rsidR="00015D84" w:rsidRPr="00131FE9">
        <w:t xml:space="preserve">, </w:t>
      </w:r>
      <w:r w:rsidR="00015D84" w:rsidRPr="00131FE9">
        <w:rPr>
          <w:lang w:val="en-US"/>
        </w:rPr>
        <w:t>jpg</w:t>
      </w:r>
      <w:r w:rsidR="00015D84" w:rsidRPr="00131FE9">
        <w:t xml:space="preserve"> (графические материалы).</w:t>
      </w:r>
    </w:p>
    <w:p w:rsidR="00015D84" w:rsidRPr="00131FE9" w:rsidRDefault="00AF4048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 xml:space="preserve">.3. Копии документов, </w:t>
      </w:r>
      <w:r w:rsidRPr="00131FE9">
        <w:t>прилагаемых</w:t>
      </w:r>
      <w:r w:rsidR="00015D84" w:rsidRPr="00131FE9">
        <w:t xml:space="preserve"> в заявк</w:t>
      </w:r>
      <w:r w:rsidRPr="00131FE9">
        <w:t>е</w:t>
      </w:r>
      <w:r w:rsidR="00015D84" w:rsidRPr="00131FE9">
        <w:t>, заверяются главой администрации муниципального образования, за исключением документа, указанного</w:t>
      </w:r>
      <w:r w:rsidR="00750324">
        <w:t xml:space="preserve"> в подпункте</w:t>
      </w:r>
      <w:r w:rsidR="00015D84" w:rsidRPr="00131FE9">
        <w:t xml:space="preserve"> </w:t>
      </w:r>
      <w:r w:rsidR="00750324" w:rsidRPr="00750324">
        <w:t>3.1.5 пункта 3.1</w:t>
      </w:r>
      <w:r w:rsidR="00750324">
        <w:t xml:space="preserve"> Порядка.</w:t>
      </w:r>
    </w:p>
    <w:p w:rsidR="00015D84" w:rsidRPr="00131FE9" w:rsidRDefault="007A547B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.4. Оригинал заявки должен быть сброшюрован в одну папку</w:t>
      </w:r>
      <w:r w:rsidR="002F6C22" w:rsidRPr="00131FE9">
        <w:t xml:space="preserve"> в</w:t>
      </w:r>
      <w:r w:rsidR="00015D84" w:rsidRPr="00131FE9">
        <w:t xml:space="preserve"> очередности согласно </w:t>
      </w:r>
      <w:hyperlink r:id="rId10" w:history="1">
        <w:r w:rsidR="00015D84" w:rsidRPr="00131FE9">
          <w:t>пункту 3.1</w:t>
        </w:r>
      </w:hyperlink>
      <w:r w:rsidR="00015D84" w:rsidRPr="00131FE9">
        <w:t xml:space="preserve"> Порядка и скреплен печатью администрации муниципального образования.</w:t>
      </w:r>
    </w:p>
    <w:p w:rsidR="00015D84" w:rsidRPr="00131FE9" w:rsidRDefault="002F6C22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.5. На первой странице папки указываются:</w:t>
      </w:r>
    </w:p>
    <w:p w:rsidR="00015D84" w:rsidRPr="00131FE9" w:rsidRDefault="00015D84" w:rsidP="00015D84">
      <w:pPr>
        <w:ind w:right="-1" w:firstLine="708"/>
        <w:jc w:val="both"/>
      </w:pPr>
      <w:proofErr w:type="gramStart"/>
      <w:r w:rsidRPr="00131FE9">
        <w:t xml:space="preserve">слова «На конкурсный отбор муниципальных образований Кировской области для предоставления субсидий местным бюджетам из областного бюджета на подготовку муниципальными образованиями Кировской области сведений о границах населенных пунктов для включения в  документы территориального планирования </w:t>
      </w:r>
      <w:r w:rsidRPr="00131FE9">
        <w:rPr>
          <w:bCs/>
        </w:rPr>
        <w:t>в случаях, установленных Градостроительным кодексом Российской Федерации</w:t>
      </w:r>
      <w:r w:rsidRPr="00131FE9">
        <w:t>»;</w:t>
      </w:r>
      <w:proofErr w:type="gramEnd"/>
    </w:p>
    <w:p w:rsidR="00015D84" w:rsidRPr="00131FE9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>текущий финансовый год, в котором подается заявка;</w:t>
      </w:r>
    </w:p>
    <w:p w:rsidR="00015D84" w:rsidRPr="00131FE9" w:rsidRDefault="00015D84" w:rsidP="00015D84">
      <w:pPr>
        <w:autoSpaceDE w:val="0"/>
        <w:autoSpaceDN w:val="0"/>
        <w:adjustRightInd w:val="0"/>
        <w:ind w:firstLine="708"/>
        <w:jc w:val="both"/>
      </w:pPr>
      <w:r w:rsidRPr="00131FE9">
        <w:t>наименование участника конкурсного отбора.</w:t>
      </w:r>
    </w:p>
    <w:p w:rsidR="00015D84" w:rsidRPr="00131FE9" w:rsidRDefault="002F6C22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.6. При принятии заявки на ней секретарем комиссии делается регистрационная отметка с указанием даты приема.</w:t>
      </w:r>
    </w:p>
    <w:p w:rsidR="00015D84" w:rsidRPr="00131FE9" w:rsidRDefault="002F6C22" w:rsidP="00015D84">
      <w:pPr>
        <w:autoSpaceDE w:val="0"/>
        <w:autoSpaceDN w:val="0"/>
        <w:adjustRightInd w:val="0"/>
        <w:ind w:firstLine="709"/>
        <w:jc w:val="both"/>
      </w:pPr>
      <w:r w:rsidRPr="00131FE9">
        <w:t>4</w:t>
      </w:r>
      <w:r w:rsidR="00015D84" w:rsidRPr="00131FE9">
        <w:t xml:space="preserve">.7. В случае если заявка не соответствует требованиям Порядка, в том числе в ней отсутствуют предусмотренные пунктом 3.1 Порядка документы, а также содержатся противоречия, опечатки и арифметические ошибки, участник конкурсного отбора </w:t>
      </w:r>
      <w:r w:rsidR="00131FE9">
        <w:br/>
      </w:r>
      <w:r w:rsidR="00015D84" w:rsidRPr="00131FE9">
        <w:t xml:space="preserve">не допускается к конкурсному отбору. </w:t>
      </w:r>
      <w:proofErr w:type="gramStart"/>
      <w:r w:rsidR="00015D84" w:rsidRPr="00131FE9">
        <w:t>Заявка возвращается органу местного самоуправления уполномоченным органом в течение 10 рабочих дней после окончания срока подачи заявок с указанием причин отказа.</w:t>
      </w:r>
      <w:proofErr w:type="gramEnd"/>
    </w:p>
    <w:p w:rsidR="00015D84" w:rsidRPr="00131FE9" w:rsidRDefault="002F6C22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.8. Заявки, полученные по истечении срока их приема, указанного</w:t>
      </w:r>
      <w:r w:rsidR="00131FE9">
        <w:t xml:space="preserve"> </w:t>
      </w:r>
      <w:r w:rsidR="00015D84" w:rsidRPr="00131FE9">
        <w:t>в извещении, рассмотрению не подлежат и возвращаются уполномоченным органом участнику конкурсного отбора посредством почтовой связи в течение 5 рабочих дней с даты их получения.</w:t>
      </w:r>
    </w:p>
    <w:p w:rsidR="00015D84" w:rsidRPr="00131FE9" w:rsidRDefault="002F6C22" w:rsidP="00015D84">
      <w:pPr>
        <w:autoSpaceDE w:val="0"/>
        <w:autoSpaceDN w:val="0"/>
        <w:adjustRightInd w:val="0"/>
        <w:ind w:firstLine="708"/>
        <w:jc w:val="both"/>
      </w:pPr>
      <w:r w:rsidRPr="00131FE9">
        <w:t>4</w:t>
      </w:r>
      <w:r w:rsidR="00015D84" w:rsidRPr="00131FE9">
        <w:t>.9. Заявки муниципальных образований, прошедших конкурсный отбор, участникам конкурсного отбора не возвращаются и хранятся в уполномоченном органе.</w:t>
      </w:r>
    </w:p>
    <w:p w:rsidR="000E07A9" w:rsidRPr="00131FE9" w:rsidRDefault="000E07A9" w:rsidP="00F944F2">
      <w:pPr>
        <w:jc w:val="both"/>
        <w:rPr>
          <w:b/>
        </w:rPr>
      </w:pPr>
    </w:p>
    <w:p w:rsidR="00F81C55" w:rsidRPr="00131FE9" w:rsidRDefault="00F944F2" w:rsidP="00F944F2">
      <w:pPr>
        <w:jc w:val="both"/>
      </w:pPr>
      <w:r w:rsidRPr="00131FE9">
        <w:rPr>
          <w:b/>
        </w:rPr>
        <w:t xml:space="preserve">5. </w:t>
      </w:r>
      <w:r w:rsidR="00C4062A" w:rsidRPr="00131FE9">
        <w:rPr>
          <w:b/>
        </w:rPr>
        <w:t>Контактные теле</w:t>
      </w:r>
      <w:r w:rsidR="002C2AC0" w:rsidRPr="00131FE9">
        <w:rPr>
          <w:b/>
        </w:rPr>
        <w:t>фоны:</w:t>
      </w:r>
      <w:r w:rsidR="001A1FD9" w:rsidRPr="00131FE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106"/>
      </w:tblGrid>
      <w:tr w:rsidR="005275C9" w:rsidRPr="00131FE9" w:rsidTr="00750324">
        <w:tc>
          <w:tcPr>
            <w:tcW w:w="4439" w:type="pct"/>
          </w:tcPr>
          <w:p w:rsidR="005275C9" w:rsidRPr="00131FE9" w:rsidRDefault="005275C9" w:rsidP="004963FC">
            <w:pPr>
              <w:jc w:val="both"/>
            </w:pPr>
            <w:proofErr w:type="gramStart"/>
            <w:r w:rsidRPr="00131FE9">
              <w:rPr>
                <w:b/>
              </w:rPr>
              <w:t>Черезова Лариса Андреевна</w:t>
            </w:r>
            <w:r w:rsidRPr="00131FE9">
              <w:t>,  главный специалист-эксперт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</w:t>
            </w:r>
            <w:proofErr w:type="gramEnd"/>
          </w:p>
        </w:tc>
        <w:tc>
          <w:tcPr>
            <w:tcW w:w="561" w:type="pct"/>
          </w:tcPr>
          <w:p w:rsidR="005275C9" w:rsidRPr="00131FE9" w:rsidRDefault="00131FE9" w:rsidP="004963FC">
            <w:pPr>
              <w:jc w:val="both"/>
              <w:rPr>
                <w:b/>
              </w:rPr>
            </w:pPr>
            <w:r>
              <w:rPr>
                <w:b/>
              </w:rPr>
              <w:t>телефон</w:t>
            </w:r>
            <w:r w:rsidRPr="00131FE9">
              <w:rPr>
                <w:b/>
              </w:rPr>
              <w:t xml:space="preserve"> </w:t>
            </w:r>
            <w:r w:rsidR="005275C9" w:rsidRPr="00131FE9">
              <w:rPr>
                <w:b/>
              </w:rPr>
              <w:t>64-04-98</w:t>
            </w:r>
          </w:p>
        </w:tc>
      </w:tr>
    </w:tbl>
    <w:p w:rsidR="008A71AE" w:rsidRPr="00131FE9" w:rsidRDefault="008A71AE" w:rsidP="00F944F2">
      <w:pPr>
        <w:jc w:val="both"/>
        <w:rPr>
          <w:b/>
        </w:rPr>
      </w:pPr>
    </w:p>
    <w:sectPr w:rsidR="008A71AE" w:rsidRPr="00131FE9" w:rsidSect="00750324">
      <w:pgSz w:w="11906" w:h="16838" w:code="9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DC" w:rsidRDefault="00AA0ADC">
      <w:r>
        <w:separator/>
      </w:r>
    </w:p>
  </w:endnote>
  <w:endnote w:type="continuationSeparator" w:id="0">
    <w:p w:rsidR="00AA0ADC" w:rsidRDefault="00AA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DC" w:rsidRDefault="00AA0ADC">
      <w:r>
        <w:separator/>
      </w:r>
    </w:p>
  </w:footnote>
  <w:footnote w:type="continuationSeparator" w:id="0">
    <w:p w:rsidR="00AA0ADC" w:rsidRDefault="00AA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5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7873"/>
    <w:rsid w:val="000730A4"/>
    <w:rsid w:val="00075855"/>
    <w:rsid w:val="00076829"/>
    <w:rsid w:val="0007784C"/>
    <w:rsid w:val="000932A0"/>
    <w:rsid w:val="000A022D"/>
    <w:rsid w:val="000E07A9"/>
    <w:rsid w:val="00110585"/>
    <w:rsid w:val="001169FE"/>
    <w:rsid w:val="00131FE9"/>
    <w:rsid w:val="00160408"/>
    <w:rsid w:val="00164118"/>
    <w:rsid w:val="001A1FD9"/>
    <w:rsid w:val="001C2AF3"/>
    <w:rsid w:val="001D09BE"/>
    <w:rsid w:val="001D1ED5"/>
    <w:rsid w:val="001E7DBC"/>
    <w:rsid w:val="001F081B"/>
    <w:rsid w:val="002033C9"/>
    <w:rsid w:val="00220790"/>
    <w:rsid w:val="002534FE"/>
    <w:rsid w:val="0025443E"/>
    <w:rsid w:val="002639C0"/>
    <w:rsid w:val="002812E7"/>
    <w:rsid w:val="002C2AC0"/>
    <w:rsid w:val="002C42F6"/>
    <w:rsid w:val="002C4DF3"/>
    <w:rsid w:val="002D6BA9"/>
    <w:rsid w:val="002F6C22"/>
    <w:rsid w:val="003235D1"/>
    <w:rsid w:val="00345A3E"/>
    <w:rsid w:val="003539A6"/>
    <w:rsid w:val="0036117A"/>
    <w:rsid w:val="00362297"/>
    <w:rsid w:val="00374EB3"/>
    <w:rsid w:val="00377D14"/>
    <w:rsid w:val="003A5AE2"/>
    <w:rsid w:val="0040260C"/>
    <w:rsid w:val="00421839"/>
    <w:rsid w:val="0042268E"/>
    <w:rsid w:val="004253E6"/>
    <w:rsid w:val="004266AE"/>
    <w:rsid w:val="00432BFD"/>
    <w:rsid w:val="00455F95"/>
    <w:rsid w:val="004714A2"/>
    <w:rsid w:val="00486E29"/>
    <w:rsid w:val="00486F54"/>
    <w:rsid w:val="004963FC"/>
    <w:rsid w:val="004F4ADD"/>
    <w:rsid w:val="00502D49"/>
    <w:rsid w:val="00506947"/>
    <w:rsid w:val="005275C9"/>
    <w:rsid w:val="0054019B"/>
    <w:rsid w:val="0055362F"/>
    <w:rsid w:val="00553836"/>
    <w:rsid w:val="00594C1F"/>
    <w:rsid w:val="005A2D29"/>
    <w:rsid w:val="005B2CE9"/>
    <w:rsid w:val="005B45DE"/>
    <w:rsid w:val="005D4D78"/>
    <w:rsid w:val="005D6C3B"/>
    <w:rsid w:val="0061657E"/>
    <w:rsid w:val="0067469C"/>
    <w:rsid w:val="00691345"/>
    <w:rsid w:val="00693035"/>
    <w:rsid w:val="00693E32"/>
    <w:rsid w:val="006B3F25"/>
    <w:rsid w:val="00706121"/>
    <w:rsid w:val="0071665E"/>
    <w:rsid w:val="00737071"/>
    <w:rsid w:val="00750324"/>
    <w:rsid w:val="007535F3"/>
    <w:rsid w:val="00780943"/>
    <w:rsid w:val="00790675"/>
    <w:rsid w:val="007A547B"/>
    <w:rsid w:val="007D7DBE"/>
    <w:rsid w:val="008467BB"/>
    <w:rsid w:val="00880527"/>
    <w:rsid w:val="0089306A"/>
    <w:rsid w:val="008A276A"/>
    <w:rsid w:val="008A71AE"/>
    <w:rsid w:val="008C70E0"/>
    <w:rsid w:val="008E0114"/>
    <w:rsid w:val="008E5BAE"/>
    <w:rsid w:val="008F068D"/>
    <w:rsid w:val="0093182F"/>
    <w:rsid w:val="00936C99"/>
    <w:rsid w:val="00942A02"/>
    <w:rsid w:val="00956B4A"/>
    <w:rsid w:val="00992397"/>
    <w:rsid w:val="009977A2"/>
    <w:rsid w:val="00997EBA"/>
    <w:rsid w:val="009A039A"/>
    <w:rsid w:val="009B0654"/>
    <w:rsid w:val="009C47A5"/>
    <w:rsid w:val="009D7F3D"/>
    <w:rsid w:val="00A010CE"/>
    <w:rsid w:val="00A01211"/>
    <w:rsid w:val="00A076BC"/>
    <w:rsid w:val="00A07E4F"/>
    <w:rsid w:val="00A1644A"/>
    <w:rsid w:val="00A44C8A"/>
    <w:rsid w:val="00A54533"/>
    <w:rsid w:val="00A75693"/>
    <w:rsid w:val="00AA0ADC"/>
    <w:rsid w:val="00AA6A24"/>
    <w:rsid w:val="00AB7C4B"/>
    <w:rsid w:val="00AC143D"/>
    <w:rsid w:val="00AC5A23"/>
    <w:rsid w:val="00AD52B1"/>
    <w:rsid w:val="00AF4048"/>
    <w:rsid w:val="00B336C0"/>
    <w:rsid w:val="00B4161E"/>
    <w:rsid w:val="00B6662C"/>
    <w:rsid w:val="00B847B3"/>
    <w:rsid w:val="00BF0AF8"/>
    <w:rsid w:val="00C01189"/>
    <w:rsid w:val="00C12CC0"/>
    <w:rsid w:val="00C25231"/>
    <w:rsid w:val="00C4062A"/>
    <w:rsid w:val="00C502CB"/>
    <w:rsid w:val="00C56A82"/>
    <w:rsid w:val="00C73F8A"/>
    <w:rsid w:val="00CC0BD4"/>
    <w:rsid w:val="00CC496C"/>
    <w:rsid w:val="00CD1EF3"/>
    <w:rsid w:val="00CE604B"/>
    <w:rsid w:val="00CF13F6"/>
    <w:rsid w:val="00D05D05"/>
    <w:rsid w:val="00D52812"/>
    <w:rsid w:val="00D92841"/>
    <w:rsid w:val="00DA1B44"/>
    <w:rsid w:val="00DC3FA7"/>
    <w:rsid w:val="00DD20DB"/>
    <w:rsid w:val="00DF31DA"/>
    <w:rsid w:val="00DF4E1C"/>
    <w:rsid w:val="00DF748D"/>
    <w:rsid w:val="00E01229"/>
    <w:rsid w:val="00E34ED0"/>
    <w:rsid w:val="00E36E0E"/>
    <w:rsid w:val="00E42562"/>
    <w:rsid w:val="00E426DC"/>
    <w:rsid w:val="00E5272E"/>
    <w:rsid w:val="00E57820"/>
    <w:rsid w:val="00E84027"/>
    <w:rsid w:val="00ED7040"/>
    <w:rsid w:val="00EE15C8"/>
    <w:rsid w:val="00EF07CC"/>
    <w:rsid w:val="00EF3CA6"/>
    <w:rsid w:val="00F02D12"/>
    <w:rsid w:val="00F1531C"/>
    <w:rsid w:val="00F21FBD"/>
    <w:rsid w:val="00F35B11"/>
    <w:rsid w:val="00F66C91"/>
    <w:rsid w:val="00F81C55"/>
    <w:rsid w:val="00F944F2"/>
    <w:rsid w:val="00F9536B"/>
    <w:rsid w:val="00F95843"/>
    <w:rsid w:val="00F95C25"/>
    <w:rsid w:val="00F97B09"/>
    <w:rsid w:val="00FB325A"/>
    <w:rsid w:val="00FB37B9"/>
    <w:rsid w:val="00FE1CE4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242149FB66A630FC7369307641F9739197A14F9997D3020184828A7F32BDFF91B4n3B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6AB7938B180C6B6D5A242149FB66A630FC7369307746FB729197A14F9997D3020184828A7F32BDFF91B6n3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AB7938B180C6B6D5A242149FB66A630FC7369307641F9739197A14F9997D3020184828A7F32BDFF91B4n3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Специалист</cp:lastModifiedBy>
  <cp:revision>38</cp:revision>
  <cp:lastPrinted>2018-12-19T09:34:00Z</cp:lastPrinted>
  <dcterms:created xsi:type="dcterms:W3CDTF">2012-03-12T07:25:00Z</dcterms:created>
  <dcterms:modified xsi:type="dcterms:W3CDTF">2018-12-21T13:27:00Z</dcterms:modified>
</cp:coreProperties>
</file>